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295" w:rsidRPr="00E94295" w:rsidRDefault="00E94295" w:rsidP="00E94295">
      <w:pPr>
        <w:widowControl/>
        <w:suppressAutoHyphens w:val="0"/>
        <w:ind w:left="2832" w:firstLine="708"/>
        <w:rPr>
          <w:rFonts w:ascii="Tahoma" w:eastAsia="Tahoma" w:hAnsi="Tahoma" w:cs="Tahoma"/>
          <w:color w:val="000000"/>
          <w:kern w:val="0"/>
          <w:lang w:eastAsia="ru-RU"/>
        </w:rPr>
      </w:pPr>
      <w:r>
        <w:rPr>
          <w:rFonts w:ascii="Tahoma" w:eastAsia="Tahoma" w:hAnsi="Tahoma" w:cs="Tahoma"/>
          <w:color w:val="000000"/>
          <w:kern w:val="0"/>
          <w:lang w:eastAsia="ru-RU"/>
        </w:rPr>
        <w:t xml:space="preserve">   </w:t>
      </w:r>
      <w:r w:rsidRPr="00E94295">
        <w:rPr>
          <w:rFonts w:ascii="Tahoma" w:eastAsia="Tahoma" w:hAnsi="Tahoma" w:cs="Tahoma"/>
          <w:noProof/>
          <w:color w:val="000000"/>
          <w:kern w:val="0"/>
          <w:lang w:eastAsia="ru-RU"/>
        </w:rPr>
        <w:drawing>
          <wp:inline distT="0" distB="0" distL="0" distR="0" wp14:anchorId="5C68AF0C" wp14:editId="37103EAB">
            <wp:extent cx="1543050" cy="15144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4295" w:rsidRPr="00E94295" w:rsidRDefault="00E94295" w:rsidP="00E94295">
      <w:pPr>
        <w:widowControl/>
        <w:suppressAutoHyphens w:val="0"/>
        <w:jc w:val="center"/>
        <w:rPr>
          <w:rFonts w:eastAsia="Tahoma"/>
          <w:b/>
          <w:color w:val="000000"/>
          <w:kern w:val="0"/>
          <w:lang w:eastAsia="ru-RU"/>
        </w:rPr>
      </w:pPr>
      <w:r w:rsidRPr="00E94295">
        <w:rPr>
          <w:rFonts w:eastAsia="Tahoma"/>
          <w:b/>
          <w:color w:val="000000"/>
          <w:kern w:val="0"/>
          <w:lang w:eastAsia="ru-RU"/>
        </w:rPr>
        <w:t>АДМИНИСТРАЦИЯ ПОСЕЛКА КОНЫШЕВКА</w:t>
      </w:r>
    </w:p>
    <w:p w:rsidR="00E94295" w:rsidRPr="00E94295" w:rsidRDefault="00E94295" w:rsidP="00E94295">
      <w:pPr>
        <w:widowControl/>
        <w:suppressAutoHyphens w:val="0"/>
        <w:jc w:val="center"/>
        <w:rPr>
          <w:rFonts w:eastAsia="Tahoma"/>
          <w:b/>
          <w:color w:val="000000"/>
          <w:kern w:val="0"/>
          <w:lang w:eastAsia="ru-RU"/>
        </w:rPr>
      </w:pPr>
      <w:r w:rsidRPr="00E94295">
        <w:rPr>
          <w:rFonts w:eastAsia="Tahoma"/>
          <w:b/>
          <w:color w:val="000000"/>
          <w:kern w:val="0"/>
          <w:lang w:eastAsia="ru-RU"/>
        </w:rPr>
        <w:t>КОНЫШЕВСКОГО РАЙОНА КУРСКОЙ ОБЛАСТИ</w:t>
      </w:r>
    </w:p>
    <w:p w:rsidR="00E94295" w:rsidRPr="00E94295" w:rsidRDefault="00E94295" w:rsidP="00E94295">
      <w:pPr>
        <w:widowControl/>
        <w:suppressAutoHyphens w:val="0"/>
        <w:jc w:val="center"/>
        <w:rPr>
          <w:rFonts w:eastAsia="Tahoma"/>
          <w:b/>
          <w:color w:val="000000"/>
          <w:kern w:val="0"/>
          <w:sz w:val="12"/>
          <w:szCs w:val="12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2"/>
      </w:tblGrid>
      <w:tr w:rsidR="00E94295" w:rsidRPr="00E94295" w:rsidTr="002548E0">
        <w:trPr>
          <w:jc w:val="center"/>
        </w:trPr>
        <w:tc>
          <w:tcPr>
            <w:tcW w:w="9792" w:type="dxa"/>
            <w:tcBorders>
              <w:top w:val="single" w:sz="18" w:space="0" w:color="auto"/>
              <w:left w:val="nil"/>
              <w:bottom w:val="nil"/>
              <w:right w:val="nil"/>
            </w:tcBorders>
            <w:hideMark/>
          </w:tcPr>
          <w:p w:rsidR="00E94295" w:rsidRPr="00E94295" w:rsidRDefault="00E94295" w:rsidP="00E94295">
            <w:pPr>
              <w:widowControl/>
              <w:suppressAutoHyphens w:val="0"/>
              <w:jc w:val="center"/>
              <w:rPr>
                <w:rFonts w:eastAsia="Tahoma"/>
                <w:color w:val="000000"/>
                <w:kern w:val="0"/>
                <w:lang w:eastAsia="ru-RU"/>
              </w:rPr>
            </w:pPr>
            <w:r w:rsidRPr="00E94295">
              <w:rPr>
                <w:rFonts w:eastAsia="Tahoma"/>
                <w:color w:val="000000"/>
                <w:kern w:val="0"/>
                <w:lang w:eastAsia="ru-RU"/>
              </w:rPr>
              <w:t>307620 Курская область поселок Конышевка ул.50 лет Советской власти 6</w:t>
            </w:r>
          </w:p>
          <w:p w:rsidR="00E94295" w:rsidRPr="00E94295" w:rsidRDefault="00E94295" w:rsidP="00E94295">
            <w:pPr>
              <w:widowControl/>
              <w:suppressAutoHyphens w:val="0"/>
              <w:jc w:val="center"/>
              <w:rPr>
                <w:rFonts w:eastAsia="Tahoma"/>
                <w:color w:val="000000"/>
                <w:kern w:val="0"/>
                <w:lang w:eastAsia="ru-RU"/>
              </w:rPr>
            </w:pPr>
            <w:r w:rsidRPr="00E94295">
              <w:rPr>
                <w:rFonts w:eastAsia="Tahoma"/>
                <w:color w:val="000000"/>
                <w:kern w:val="0"/>
                <w:lang w:eastAsia="ru-RU"/>
              </w:rPr>
              <w:t>тел. 471 56 2-11-60, 471 56 2-18-69</w:t>
            </w:r>
          </w:p>
        </w:tc>
      </w:tr>
    </w:tbl>
    <w:p w:rsidR="00E94295" w:rsidRPr="00E94295" w:rsidRDefault="00E94295" w:rsidP="00E94295">
      <w:pPr>
        <w:widowControl/>
        <w:suppressAutoHyphens w:val="0"/>
        <w:rPr>
          <w:rFonts w:eastAsia="Tahoma"/>
          <w:color w:val="000000"/>
          <w:kern w:val="0"/>
          <w:lang w:eastAsia="ru-RU"/>
        </w:rPr>
      </w:pPr>
      <w:r w:rsidRPr="00E94295">
        <w:rPr>
          <w:rFonts w:eastAsia="Tahoma"/>
          <w:b/>
          <w:color w:val="000000"/>
          <w:kern w:val="0"/>
          <w:lang w:eastAsia="ru-RU"/>
        </w:rPr>
        <w:t xml:space="preserve">                                    </w:t>
      </w:r>
      <w:r w:rsidRPr="00E94295">
        <w:rPr>
          <w:rFonts w:eastAsia="Tahoma"/>
          <w:color w:val="000000"/>
          <w:kern w:val="0"/>
          <w:lang w:eastAsia="ru-RU"/>
        </w:rPr>
        <w:t xml:space="preserve">Адрес электронной почты: </w:t>
      </w:r>
      <w:proofErr w:type="spellStart"/>
      <w:r w:rsidRPr="00E94295">
        <w:rPr>
          <w:rFonts w:eastAsia="Tahoma"/>
          <w:color w:val="000000"/>
          <w:kern w:val="0"/>
          <w:lang w:val="en-US" w:eastAsia="ru-RU"/>
        </w:rPr>
        <w:t>adm</w:t>
      </w:r>
      <w:proofErr w:type="spellEnd"/>
      <w:r w:rsidRPr="00E94295">
        <w:rPr>
          <w:rFonts w:eastAsia="Tahoma"/>
          <w:color w:val="000000"/>
          <w:kern w:val="0"/>
          <w:lang w:eastAsia="ru-RU"/>
        </w:rPr>
        <w:t>-</w:t>
      </w:r>
      <w:proofErr w:type="spellStart"/>
      <w:r w:rsidRPr="00E94295">
        <w:rPr>
          <w:rFonts w:eastAsia="Tahoma"/>
          <w:color w:val="000000"/>
          <w:kern w:val="0"/>
          <w:lang w:val="en-US" w:eastAsia="ru-RU"/>
        </w:rPr>
        <w:t>kon</w:t>
      </w:r>
      <w:proofErr w:type="spellEnd"/>
      <w:r w:rsidRPr="00E94295">
        <w:rPr>
          <w:rFonts w:eastAsia="Tahoma"/>
          <w:color w:val="000000"/>
          <w:kern w:val="0"/>
          <w:lang w:eastAsia="ru-RU"/>
        </w:rPr>
        <w:t>@</w:t>
      </w:r>
      <w:r w:rsidRPr="00E94295">
        <w:rPr>
          <w:rFonts w:eastAsia="Tahoma"/>
          <w:color w:val="000000"/>
          <w:kern w:val="0"/>
          <w:lang w:val="en-US" w:eastAsia="ru-RU"/>
        </w:rPr>
        <w:t>mail</w:t>
      </w:r>
      <w:r w:rsidRPr="00E94295">
        <w:rPr>
          <w:rFonts w:eastAsia="Tahoma"/>
          <w:color w:val="000000"/>
          <w:kern w:val="0"/>
          <w:lang w:eastAsia="ru-RU"/>
        </w:rPr>
        <w:t>.</w:t>
      </w:r>
      <w:proofErr w:type="spellStart"/>
      <w:r w:rsidRPr="00E94295">
        <w:rPr>
          <w:rFonts w:eastAsia="Tahoma"/>
          <w:color w:val="000000"/>
          <w:kern w:val="0"/>
          <w:lang w:val="en-US" w:eastAsia="ru-RU"/>
        </w:rPr>
        <w:t>ru</w:t>
      </w:r>
      <w:proofErr w:type="spellEnd"/>
    </w:p>
    <w:p w:rsidR="00E94295" w:rsidRPr="00E94295" w:rsidRDefault="00E94295" w:rsidP="00E94295">
      <w:pPr>
        <w:widowControl/>
        <w:rPr>
          <w:rFonts w:eastAsia="Times New Roman" w:cs="Tahoma"/>
          <w:kern w:val="0"/>
          <w:sz w:val="28"/>
          <w:szCs w:val="28"/>
          <w:lang w:eastAsia="ar-SA"/>
        </w:rPr>
      </w:pPr>
    </w:p>
    <w:p w:rsidR="00E94295" w:rsidRPr="00E94295" w:rsidRDefault="00E94295" w:rsidP="00E94295">
      <w:pPr>
        <w:widowControl/>
        <w:rPr>
          <w:rFonts w:eastAsia="Times New Roman"/>
          <w:b/>
          <w:kern w:val="0"/>
          <w:sz w:val="28"/>
          <w:szCs w:val="28"/>
          <w:lang w:eastAsia="ar-SA"/>
        </w:rPr>
      </w:pPr>
      <w:r w:rsidRPr="00E94295">
        <w:rPr>
          <w:rFonts w:eastAsia="Times New Roman"/>
          <w:kern w:val="0"/>
          <w:sz w:val="28"/>
          <w:szCs w:val="28"/>
          <w:lang w:eastAsia="ar-SA"/>
        </w:rPr>
        <w:t xml:space="preserve">                                  </w:t>
      </w:r>
      <w:r>
        <w:rPr>
          <w:rFonts w:eastAsia="Times New Roman"/>
          <w:kern w:val="0"/>
          <w:sz w:val="28"/>
          <w:szCs w:val="28"/>
          <w:lang w:eastAsia="ar-SA"/>
        </w:rPr>
        <w:t xml:space="preserve">      </w:t>
      </w:r>
      <w:r w:rsidRPr="00E94295">
        <w:rPr>
          <w:rFonts w:eastAsia="Times New Roman"/>
          <w:kern w:val="0"/>
          <w:sz w:val="28"/>
          <w:szCs w:val="28"/>
          <w:lang w:eastAsia="ar-SA"/>
        </w:rPr>
        <w:t xml:space="preserve"> </w:t>
      </w:r>
      <w:r>
        <w:rPr>
          <w:rFonts w:eastAsia="Times New Roman"/>
          <w:kern w:val="0"/>
          <w:sz w:val="28"/>
          <w:szCs w:val="28"/>
          <w:lang w:eastAsia="ar-SA"/>
        </w:rPr>
        <w:t xml:space="preserve">        </w:t>
      </w:r>
      <w:r w:rsidRPr="00E94295">
        <w:rPr>
          <w:rFonts w:eastAsia="Times New Roman"/>
          <w:kern w:val="0"/>
          <w:sz w:val="28"/>
          <w:szCs w:val="28"/>
          <w:lang w:eastAsia="ar-SA"/>
        </w:rPr>
        <w:t xml:space="preserve"> </w:t>
      </w:r>
      <w:r>
        <w:rPr>
          <w:rFonts w:eastAsia="Times New Roman"/>
          <w:b/>
          <w:kern w:val="0"/>
          <w:sz w:val="28"/>
          <w:szCs w:val="28"/>
          <w:lang w:eastAsia="ar-SA"/>
        </w:rPr>
        <w:t>ПОСТАНОВЛЕНИЕ</w:t>
      </w:r>
    </w:p>
    <w:p w:rsidR="00E94295" w:rsidRPr="00E94295" w:rsidRDefault="00E94295" w:rsidP="00E94295">
      <w:pPr>
        <w:widowControl/>
        <w:rPr>
          <w:rFonts w:eastAsia="Times New Roman"/>
          <w:kern w:val="0"/>
          <w:sz w:val="28"/>
          <w:szCs w:val="28"/>
          <w:lang w:eastAsia="ar-SA"/>
        </w:rPr>
      </w:pPr>
    </w:p>
    <w:p w:rsidR="00E94295" w:rsidRPr="00E94295" w:rsidRDefault="00E94295" w:rsidP="00E94295">
      <w:pPr>
        <w:widowControl/>
        <w:rPr>
          <w:rFonts w:eastAsia="Times New Roman"/>
          <w:kern w:val="0"/>
          <w:sz w:val="28"/>
          <w:szCs w:val="28"/>
          <w:lang w:eastAsia="ar-SA"/>
        </w:rPr>
      </w:pPr>
      <w:r>
        <w:rPr>
          <w:rFonts w:eastAsia="Times New Roman"/>
          <w:kern w:val="0"/>
          <w:sz w:val="28"/>
          <w:szCs w:val="28"/>
          <w:lang w:eastAsia="ar-SA"/>
        </w:rPr>
        <w:t>от  17 июля  2018  года                      № 125</w:t>
      </w:r>
      <w:r w:rsidRPr="00E94295">
        <w:rPr>
          <w:rFonts w:eastAsia="Times New Roman"/>
          <w:kern w:val="0"/>
          <w:sz w:val="28"/>
          <w:szCs w:val="28"/>
          <w:lang w:eastAsia="ar-SA"/>
        </w:rPr>
        <w:t>-па</w:t>
      </w:r>
    </w:p>
    <w:p w:rsidR="008200F8" w:rsidRDefault="008200F8" w:rsidP="008200F8">
      <w:pPr>
        <w:rPr>
          <w:sz w:val="28"/>
          <w:szCs w:val="28"/>
        </w:rPr>
      </w:pPr>
    </w:p>
    <w:p w:rsidR="008200F8" w:rsidRPr="00E94295" w:rsidRDefault="008200F8" w:rsidP="008200F8">
      <w:pPr>
        <w:rPr>
          <w:b/>
          <w:sz w:val="28"/>
          <w:szCs w:val="28"/>
        </w:rPr>
      </w:pPr>
      <w:r w:rsidRPr="00E94295">
        <w:rPr>
          <w:b/>
          <w:sz w:val="28"/>
          <w:szCs w:val="28"/>
        </w:rPr>
        <w:t xml:space="preserve">О внесении изменений в Правила </w:t>
      </w:r>
    </w:p>
    <w:p w:rsidR="008200F8" w:rsidRPr="00E94295" w:rsidRDefault="008200F8" w:rsidP="008200F8">
      <w:pPr>
        <w:rPr>
          <w:b/>
          <w:sz w:val="28"/>
          <w:szCs w:val="28"/>
        </w:rPr>
      </w:pPr>
      <w:r w:rsidRPr="00E94295">
        <w:rPr>
          <w:b/>
          <w:sz w:val="28"/>
          <w:szCs w:val="28"/>
        </w:rPr>
        <w:t xml:space="preserve">землепользования и застройки </w:t>
      </w:r>
    </w:p>
    <w:p w:rsidR="008200F8" w:rsidRPr="00E94295" w:rsidRDefault="008200F8" w:rsidP="008200F8">
      <w:pPr>
        <w:rPr>
          <w:b/>
          <w:sz w:val="28"/>
          <w:szCs w:val="28"/>
        </w:rPr>
      </w:pPr>
      <w:r w:rsidRPr="00E94295">
        <w:rPr>
          <w:b/>
          <w:sz w:val="28"/>
          <w:szCs w:val="28"/>
        </w:rPr>
        <w:t xml:space="preserve">муниципального образования </w:t>
      </w:r>
    </w:p>
    <w:p w:rsidR="008200F8" w:rsidRPr="00E94295" w:rsidRDefault="008200F8" w:rsidP="008200F8">
      <w:pPr>
        <w:rPr>
          <w:b/>
          <w:sz w:val="28"/>
          <w:szCs w:val="28"/>
        </w:rPr>
      </w:pPr>
      <w:r w:rsidRPr="00E94295">
        <w:rPr>
          <w:b/>
          <w:sz w:val="28"/>
          <w:szCs w:val="28"/>
        </w:rPr>
        <w:t>«</w:t>
      </w:r>
      <w:r w:rsidR="00E94295">
        <w:rPr>
          <w:b/>
          <w:sz w:val="28"/>
          <w:szCs w:val="28"/>
        </w:rPr>
        <w:t>поселок Конышевка</w:t>
      </w:r>
      <w:r w:rsidRPr="00E94295">
        <w:rPr>
          <w:b/>
          <w:sz w:val="28"/>
          <w:szCs w:val="28"/>
        </w:rPr>
        <w:t xml:space="preserve">» </w:t>
      </w:r>
    </w:p>
    <w:p w:rsidR="008200F8" w:rsidRPr="00E94295" w:rsidRDefault="008200F8" w:rsidP="008200F8">
      <w:pPr>
        <w:rPr>
          <w:b/>
          <w:sz w:val="28"/>
          <w:szCs w:val="28"/>
        </w:rPr>
      </w:pPr>
      <w:r w:rsidRPr="00E94295">
        <w:rPr>
          <w:b/>
          <w:sz w:val="28"/>
          <w:szCs w:val="28"/>
        </w:rPr>
        <w:t>Конышевского района Курской области</w:t>
      </w:r>
    </w:p>
    <w:p w:rsidR="008200F8" w:rsidRDefault="008200F8" w:rsidP="008200F8">
      <w:pPr>
        <w:rPr>
          <w:sz w:val="28"/>
          <w:szCs w:val="28"/>
        </w:rPr>
      </w:pPr>
    </w:p>
    <w:p w:rsidR="008200F8" w:rsidRDefault="008200F8" w:rsidP="008200F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ст.38 Градостроительного кодекса Российской Федерации, Федерального закона от 06.10.2003г. №131-Ф3 «Об общих принципах организации местного самоуправления в Российской Федерации», Администрация  </w:t>
      </w:r>
      <w:r w:rsidR="00E94295">
        <w:rPr>
          <w:sz w:val="28"/>
          <w:szCs w:val="28"/>
        </w:rPr>
        <w:t xml:space="preserve">поселка Конышевка </w:t>
      </w:r>
      <w:r>
        <w:rPr>
          <w:sz w:val="28"/>
          <w:szCs w:val="28"/>
        </w:rPr>
        <w:t>Конышевского района Курской области ПОСТАНОВЛЯЕТ:</w:t>
      </w:r>
    </w:p>
    <w:p w:rsidR="00E94295" w:rsidRDefault="00E94295" w:rsidP="008200F8">
      <w:pPr>
        <w:ind w:firstLine="720"/>
        <w:jc w:val="both"/>
        <w:rPr>
          <w:sz w:val="28"/>
          <w:szCs w:val="28"/>
        </w:rPr>
      </w:pPr>
    </w:p>
    <w:p w:rsidR="008200F8" w:rsidRDefault="008200F8" w:rsidP="008200F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1.Разработать Проект внесения изменений в Правила землепользования и застройки муниципального образования «</w:t>
      </w:r>
      <w:r w:rsidR="00E94295">
        <w:rPr>
          <w:sz w:val="28"/>
          <w:szCs w:val="28"/>
        </w:rPr>
        <w:t>поселок Конышевка</w:t>
      </w:r>
      <w:r>
        <w:rPr>
          <w:sz w:val="28"/>
          <w:szCs w:val="28"/>
        </w:rPr>
        <w:t xml:space="preserve">» Конышевского района Курской области, в части приведения утвержденных правил </w:t>
      </w:r>
      <w:bookmarkStart w:id="0" w:name="_GoBack"/>
      <w:bookmarkEnd w:id="0"/>
      <w:r>
        <w:rPr>
          <w:sz w:val="28"/>
          <w:szCs w:val="28"/>
        </w:rPr>
        <w:t>землепользования и застройки в соответствие со ст.38 Градостроительного Кодекса Российской Федерации.</w:t>
      </w:r>
    </w:p>
    <w:p w:rsidR="00E94295" w:rsidRDefault="00E94295" w:rsidP="008200F8">
      <w:pPr>
        <w:ind w:firstLine="720"/>
        <w:jc w:val="both"/>
        <w:rPr>
          <w:sz w:val="28"/>
          <w:szCs w:val="28"/>
        </w:rPr>
      </w:pPr>
    </w:p>
    <w:p w:rsidR="008200F8" w:rsidRDefault="008200F8" w:rsidP="008200F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E94295" w:rsidRDefault="00E94295" w:rsidP="008200F8">
      <w:pPr>
        <w:ind w:firstLine="720"/>
        <w:jc w:val="both"/>
        <w:rPr>
          <w:sz w:val="28"/>
          <w:szCs w:val="28"/>
        </w:rPr>
      </w:pPr>
    </w:p>
    <w:p w:rsidR="008200F8" w:rsidRDefault="008200F8" w:rsidP="008200F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3.Постановление вступает в силу со дня его подписания. </w:t>
      </w:r>
    </w:p>
    <w:p w:rsidR="008200F8" w:rsidRDefault="008200F8" w:rsidP="008200F8">
      <w:pPr>
        <w:ind w:firstLine="720"/>
        <w:jc w:val="both"/>
        <w:rPr>
          <w:sz w:val="28"/>
          <w:szCs w:val="28"/>
        </w:rPr>
      </w:pPr>
    </w:p>
    <w:p w:rsidR="008200F8" w:rsidRDefault="008200F8" w:rsidP="008200F8">
      <w:pPr>
        <w:ind w:firstLine="720"/>
        <w:jc w:val="both"/>
        <w:rPr>
          <w:sz w:val="28"/>
          <w:szCs w:val="28"/>
        </w:rPr>
      </w:pPr>
    </w:p>
    <w:p w:rsidR="008200F8" w:rsidRDefault="008200F8" w:rsidP="008200F8">
      <w:pPr>
        <w:ind w:firstLine="720"/>
        <w:jc w:val="both"/>
        <w:rPr>
          <w:sz w:val="28"/>
          <w:szCs w:val="28"/>
        </w:rPr>
      </w:pPr>
    </w:p>
    <w:p w:rsidR="008200F8" w:rsidRDefault="008200F8" w:rsidP="008200F8">
      <w:pPr>
        <w:ind w:firstLine="720"/>
        <w:jc w:val="both"/>
        <w:rPr>
          <w:sz w:val="28"/>
          <w:szCs w:val="28"/>
        </w:rPr>
      </w:pPr>
    </w:p>
    <w:p w:rsidR="008200F8" w:rsidRPr="005A5063" w:rsidRDefault="008200F8" w:rsidP="008200F8">
      <w:pPr>
        <w:ind w:firstLine="720"/>
        <w:jc w:val="both"/>
        <w:rPr>
          <w:sz w:val="28"/>
          <w:szCs w:val="28"/>
        </w:rPr>
      </w:pPr>
    </w:p>
    <w:p w:rsidR="008200F8" w:rsidRPr="005A5063" w:rsidRDefault="00E94295" w:rsidP="00E94295">
      <w:pPr>
        <w:tabs>
          <w:tab w:val="left" w:pos="72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200F8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поселка Конышевка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А.С.Краснов</w:t>
      </w:r>
      <w:proofErr w:type="spellEnd"/>
    </w:p>
    <w:p w:rsidR="008200F8" w:rsidRPr="0002505F" w:rsidRDefault="008200F8" w:rsidP="008200F8">
      <w:pPr>
        <w:jc w:val="both"/>
        <w:rPr>
          <w:b/>
          <w:sz w:val="28"/>
          <w:szCs w:val="28"/>
        </w:rPr>
      </w:pPr>
    </w:p>
    <w:p w:rsidR="00712879" w:rsidRPr="008200F8" w:rsidRDefault="00712879"/>
    <w:sectPr w:rsidR="00712879" w:rsidRPr="008200F8" w:rsidSect="000B6C50">
      <w:pgSz w:w="11906" w:h="16838"/>
      <w:pgMar w:top="510" w:right="567" w:bottom="284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0F8"/>
    <w:rsid w:val="00712879"/>
    <w:rsid w:val="008200F8"/>
    <w:rsid w:val="00E94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0F8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429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4295"/>
    <w:rPr>
      <w:rFonts w:ascii="Tahoma" w:eastAsia="Andale Sans UI" w:hAnsi="Tahoma" w:cs="Tahoma"/>
      <w:kern w:val="1"/>
      <w:sz w:val="16"/>
      <w:szCs w:val="16"/>
    </w:rPr>
  </w:style>
  <w:style w:type="character" w:styleId="a5">
    <w:name w:val="Hyperlink"/>
    <w:basedOn w:val="a0"/>
    <w:uiPriority w:val="99"/>
    <w:unhideWhenUsed/>
    <w:rsid w:val="00E9429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0F8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429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4295"/>
    <w:rPr>
      <w:rFonts w:ascii="Tahoma" w:eastAsia="Andale Sans UI" w:hAnsi="Tahoma" w:cs="Tahoma"/>
      <w:kern w:val="1"/>
      <w:sz w:val="16"/>
      <w:szCs w:val="16"/>
    </w:rPr>
  </w:style>
  <w:style w:type="character" w:styleId="a5">
    <w:name w:val="Hyperlink"/>
    <w:basedOn w:val="a0"/>
    <w:uiPriority w:val="99"/>
    <w:unhideWhenUsed/>
    <w:rsid w:val="00E942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XTreme.ws</cp:lastModifiedBy>
  <cp:revision>3</cp:revision>
  <cp:lastPrinted>2018-07-27T08:04:00Z</cp:lastPrinted>
  <dcterms:created xsi:type="dcterms:W3CDTF">2018-07-26T13:29:00Z</dcterms:created>
  <dcterms:modified xsi:type="dcterms:W3CDTF">2018-07-27T08:04:00Z</dcterms:modified>
</cp:coreProperties>
</file>