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1E" w:rsidRDefault="00005F1E" w:rsidP="00005F1E">
      <w:pP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СОБРАНИЕ   ДЕПУТАТОВ  ПОСЕЛКА   КОНЫШЕВКА</w:t>
      </w:r>
    </w:p>
    <w:p w:rsidR="00005F1E" w:rsidRDefault="00005F1E" w:rsidP="00005F1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                                                РЕШЕНИЕ</w:t>
      </w:r>
    </w:p>
    <w:p w:rsidR="00005F1E" w:rsidRDefault="00005F1E" w:rsidP="00005F1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005F1E" w:rsidRDefault="00005F1E" w:rsidP="00005F1E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005F1E" w:rsidRDefault="0089228F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от   27   апреля</w:t>
      </w:r>
      <w:r w:rsidR="00AD53C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2022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    </w:t>
      </w:r>
      <w:r w:rsidR="00AD53C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№ 48</w:t>
      </w: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Pr="008A1820" w:rsidRDefault="00005F1E" w:rsidP="00005F1E">
      <w:pPr>
        <w:autoSpaceDE w:val="0"/>
        <w:ind w:left="-142" w:firstLine="142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    О проведении публичных   слушаний по проекту решения Собрания           депутатов поселка      Конышевка  «Об утверждении отчета об            исполнении    бюджет</w:t>
      </w:r>
      <w:r w:rsidR="00AD53C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а поселка     Конышевка за  2021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год.» 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Собрание депутатов поселка Конышевка  РЕШИЛО:</w:t>
      </w:r>
    </w:p>
    <w:p w:rsidR="00005F1E" w:rsidRPr="00AD53C3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1. Утвердить прилагаемый Временный порядок проведения публичных слушаний по проекту решения Собрания депутатов поселка Конышевка  </w:t>
      </w:r>
      <w:r w:rsidRPr="000267E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“Об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утверждении отчета об  </w:t>
      </w:r>
      <w:r w:rsidRPr="000267E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исполнении    бюджета поселка Конышевка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за  2021 год</w:t>
      </w:r>
      <w:r w:rsidRPr="000267E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»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2. Обнародовать Временный порядок проведения публичных слуша</w:t>
      </w:r>
      <w:r w:rsidR="00AD53C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ний по    проекту  решения Собрания депутатов поселка Конышевка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“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Об  утверждении отчета  об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 xml:space="preserve"> </w:t>
      </w:r>
      <w:r w:rsidRPr="00F56E31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исполнении    бюджета поселка Конышевка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за  2021 год</w:t>
      </w:r>
      <w:r w:rsidRPr="00F56E31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»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на двух информационных стендах, расположенных: </w:t>
      </w:r>
    </w:p>
    <w:p w:rsidR="00005F1E" w:rsidRDefault="00AD53C3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1-й  - 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здание  администрации поселка Конышевка ул.50 Лет Советской власти  д.6,</w:t>
      </w:r>
    </w:p>
    <w:p w:rsidR="00005F1E" w:rsidRPr="008A1820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2-й – здание  МКУК «Конышевская 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межпоселенческая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библиотека»; </w:t>
      </w:r>
    </w:p>
    <w:p w:rsidR="00005F1E" w:rsidRPr="008A1820" w:rsidRDefault="00AD53C3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3. 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Провести публичные слушания по проекту    решения Собрания депутатов поселка Конышевка   “</w:t>
      </w:r>
      <w:r w:rsidR="00005F1E" w:rsidRPr="000267E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Об </w:t>
      </w:r>
      <w:r w:rsidR="00005F1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утверждении отчета об </w:t>
      </w:r>
      <w:r w:rsidR="00005F1E" w:rsidRPr="000267E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исполнении    бюджета поселка Конышевка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за  2021 год</w:t>
      </w:r>
      <w:r w:rsidR="00005F1E" w:rsidRPr="000267E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»</w:t>
      </w:r>
      <w:r w:rsidR="00005F1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 w:rsidR="0089228F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17 мая   2022 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года в 16-00 часов по адресу: Курская область, п. Конышевка, ул.50 Лет Советской власти д.6</w:t>
      </w:r>
    </w:p>
    <w:p w:rsidR="00005F1E" w:rsidRDefault="00AD53C3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4. 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Настоящее    Решение    обнародовать    на    указанных    в    п.2 информационных стендах.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Председатель Собрания депутатов                                         Е.Н. Малахова</w:t>
      </w: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AD53C3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Глава  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поселка Конышевка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А.С. Краснов</w:t>
      </w: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</w:t>
      </w: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left="5664" w:firstLine="708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lastRenderedPageBreak/>
        <w:t>Утвержден</w:t>
      </w:r>
    </w:p>
    <w:p w:rsidR="00005F1E" w:rsidRDefault="00005F1E" w:rsidP="00005F1E">
      <w:pPr>
        <w:autoSpaceDE w:val="0"/>
        <w:ind w:left="4956" w:firstLine="431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решением Собрания депутатов</w:t>
      </w:r>
    </w:p>
    <w:p w:rsidR="00005F1E" w:rsidRDefault="00005F1E" w:rsidP="00005F1E">
      <w:pPr>
        <w:autoSpaceDE w:val="0"/>
        <w:ind w:left="4679" w:firstLine="708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проселка Конышевка </w:t>
      </w:r>
    </w:p>
    <w:p w:rsidR="00005F1E" w:rsidRDefault="0089228F" w:rsidP="00005F1E">
      <w:pPr>
        <w:autoSpaceDE w:val="0"/>
        <w:ind w:left="4679" w:firstLine="708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 27.04. </w:t>
      </w:r>
      <w:r w:rsidR="00AD53C3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2022г.  № 48</w:t>
      </w:r>
    </w:p>
    <w:p w:rsidR="00005F1E" w:rsidRDefault="00005F1E" w:rsidP="00005F1E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left="4679" w:firstLine="708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left="4679" w:firstLine="708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left="4679" w:firstLine="708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AD53C3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ВРЕМЕННЫЙ ПОРЯДОК</w:t>
      </w:r>
    </w:p>
    <w:p w:rsidR="00005F1E" w:rsidRDefault="00005F1E" w:rsidP="00AD53C3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проведения публичных слушаний по проекту решения</w:t>
      </w:r>
    </w:p>
    <w:p w:rsidR="00005F1E" w:rsidRPr="00626953" w:rsidRDefault="00005F1E" w:rsidP="00AD53C3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Собрания депутатов поселка Конышевка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“</w:t>
      </w:r>
      <w:r w:rsidRPr="009950B4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Об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утверждении отчета об    </w:t>
      </w:r>
      <w:r w:rsidRPr="009950B4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исполнении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бюд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жета поселка Конышевка  за  2021 </w:t>
      </w:r>
      <w:r w:rsidRPr="009950B4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год</w:t>
      </w:r>
      <w:proofErr w:type="gramStart"/>
      <w:r w:rsidRPr="009950B4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.»</w:t>
      </w:r>
      <w:proofErr w:type="gramEnd"/>
    </w:p>
    <w:p w:rsidR="00005F1E" w:rsidRDefault="00005F1E" w:rsidP="00005F1E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Pr="00E57953" w:rsidRDefault="00AD53C3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1.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Настоящий Порядок разработан в соответствии с Федеральным                                    за</w:t>
      </w:r>
      <w:r w:rsidR="00005F1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 xml:space="preserve"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поселка Конышевка   </w:t>
      </w:r>
      <w:r w:rsidR="00005F1E" w:rsidRPr="00E57953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“</w:t>
      </w:r>
      <w:r w:rsidR="00005F1E"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Об </w:t>
      </w:r>
      <w:r w:rsidR="00005F1E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утверждении  отчета об </w:t>
      </w:r>
      <w:r w:rsidR="00005F1E"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исполнении    бюджета поселка Конышевка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за  2021</w:t>
      </w:r>
      <w:r w:rsidR="00005F1E"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год</w:t>
      </w:r>
      <w:proofErr w:type="gramStart"/>
      <w:r w:rsidR="00005F1E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.»</w:t>
      </w:r>
      <w:proofErr w:type="gramEnd"/>
    </w:p>
    <w:p w:rsidR="00005F1E" w:rsidRPr="00E57953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2.  Публичные слушания по проекту решения Собрания депутатов поселка Конышевка  “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Об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утверждении отчета об 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исполнении    бюджета поселка Конышевка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за  2021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год</w:t>
      </w:r>
      <w:proofErr w:type="gramStart"/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.»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являются одним из способов непосредственного участия граждан в  осуществлении местного само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управления.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Обсуждение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проекта решения Собрания  депутатов поселка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Конышевка   </w:t>
      </w:r>
    </w:p>
    <w:p w:rsidR="00005F1E" w:rsidRPr="00E57953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“Об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утверждении отчета об 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исполнении    бюджета поселка Конышевка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за  2020г.»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Конышевка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“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Об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утверждении отчета 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об 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исполнении    бюджета поселка Конышевка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за  2021</w:t>
      </w:r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год</w:t>
      </w:r>
      <w:proofErr w:type="gramStart"/>
      <w:r w:rsidRPr="00E5795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.»</w:t>
      </w:r>
      <w:proofErr w:type="gramEnd"/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3. Решение о проведении публичных слушаний, включающее ин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формацию о месте и времени проведения публичных слушаний, принимает Собрание депутатов поселка Конышевка. Дан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ное решение подлежит обнародованию на информационных стендах, рас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 xml:space="preserve">положенных: 1-й  -  здание  администрации поселка Конышевка ул.50 Лет Советской власти  д.6, 2-й – здание  МКУК  «Конышевская 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межпоселенческая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библиотека»  — не позднее, чем за 7 дней до дня публичных слушаний.                                                                          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4. В публичных слушаниях могут принимать участие все желающие 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граждане, постоянно проживающие на территории   поселка Конышевка.                              </w:t>
      </w:r>
    </w:p>
    <w:p w:rsidR="00005F1E" w:rsidRPr="003561DC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5. Председательствующим на публичных слушаниях является пред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 xml:space="preserve">седатель Собрания депутатов поселка Конышевка, либо председатель комиссии по обсуждению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проекта решения Собра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ния депутатов поселка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Конышевка   </w:t>
      </w:r>
      <w:r w:rsidRPr="003561DC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“Об исполнении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бюджета поселка Конышевка  </w:t>
      </w:r>
      <w:r w:rsidR="0089228F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за  2021</w:t>
      </w:r>
      <w:bookmarkStart w:id="0" w:name="_GoBack"/>
      <w:bookmarkEnd w:id="0"/>
      <w:r w:rsidRPr="003561DC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год.»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приему и учету предложений по нему (далее - комиссия).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Председательствующий ведет публичные слушания и следит за по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 xml:space="preserve">рядком 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lastRenderedPageBreak/>
        <w:t>обсуждения вопросов повестки публичных слушаний. В ходе пуб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личных слушаний ведется протокол.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 xml:space="preserve">делении их регламента.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Затем слово предоставляется членам комиссии, по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сле чего следует обсуждение вопросов участников слушаний, которые мо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гут быть заданы как в устной, так и в письменной формах.</w:t>
      </w:r>
      <w:proofErr w:type="gramEnd"/>
    </w:p>
    <w:p w:rsidR="00005F1E" w:rsidRPr="006B615D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7. По результатам публичных слушаний принимаются рекомендации по проекту решения Собрания депутатов поселка Конышевка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  <w:t>“</w:t>
      </w:r>
      <w:r w:rsidRPr="006B615D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Об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утверждении отчета об  </w:t>
      </w:r>
      <w:r w:rsidRPr="006B615D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исполнении </w:t>
      </w:r>
      <w:r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  бюдж</w:t>
      </w:r>
      <w:r w:rsidR="00AD53C3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ета поселка Конышевка»  за  2021</w:t>
      </w:r>
      <w:r w:rsidRPr="006B615D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 xml:space="preserve"> год</w:t>
      </w:r>
      <w:proofErr w:type="gramStart"/>
      <w:r w:rsidRPr="006B615D">
        <w:rPr>
          <w:rFonts w:ascii="Times New Roman CYR" w:eastAsia="Times New Roman CYR" w:hAnsi="Times New Roman CYR" w:cs="Times New Roman CYR"/>
          <w:bCs/>
          <w:sz w:val="28"/>
          <w:szCs w:val="28"/>
          <w:lang w:eastAsia="ar-SA"/>
        </w:rPr>
        <w:t>.»</w:t>
      </w:r>
      <w:proofErr w:type="gramEnd"/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Рекомендации считаются принятыми, если за них проголо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совало более половины присутствующих на публичных слушаниях граж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дан.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8.Протокол публичных слушаний вместе с принятыми на них рекомендациями направляется Собранию депутатов поселка Конышевка  и обнародуется на информационных стендах, ука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softHyphen/>
        <w:t>занных в п. З.</w:t>
      </w:r>
    </w:p>
    <w:p w:rsidR="00005F1E" w:rsidRDefault="00005F1E" w:rsidP="00AD53C3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9.Подготовка и проведение публичных слушаний, подготовка всех информационных материалов возлагается на председателя Собрания депутатов поселка Конышевка.</w:t>
      </w:r>
    </w:p>
    <w:p w:rsidR="00005F1E" w:rsidRDefault="00005F1E" w:rsidP="00005F1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005F1E" w:rsidRDefault="00005F1E" w:rsidP="00005F1E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A0482E" w:rsidRDefault="00A0482E"/>
    <w:sectPr w:rsidR="00A0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1E"/>
    <w:rsid w:val="00005F1E"/>
    <w:rsid w:val="0089228F"/>
    <w:rsid w:val="00A0482E"/>
    <w:rsid w:val="00A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2021-06-03T07:44:00Z</dcterms:created>
  <dcterms:modified xsi:type="dcterms:W3CDTF">2022-06-20T06:26:00Z</dcterms:modified>
</cp:coreProperties>
</file>