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8235F6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B4784F">
        <w:rPr>
          <w:rFonts w:ascii="Times New Roman" w:hAnsi="Times New Roman"/>
          <w:b/>
          <w:bCs/>
          <w:sz w:val="28"/>
          <w:szCs w:val="28"/>
        </w:rPr>
        <w:t>т</w:t>
      </w:r>
      <w:r w:rsidR="00636C47">
        <w:rPr>
          <w:rFonts w:ascii="Times New Roman" w:hAnsi="Times New Roman"/>
          <w:b/>
          <w:bCs/>
          <w:sz w:val="28"/>
          <w:szCs w:val="28"/>
        </w:rPr>
        <w:t xml:space="preserve"> 15 декабря  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 w:rsidR="00B4784F"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636C47">
        <w:rPr>
          <w:rFonts w:ascii="Times New Roman" w:hAnsi="Times New Roman"/>
          <w:b/>
          <w:bCs/>
          <w:sz w:val="28"/>
          <w:szCs w:val="28"/>
        </w:rPr>
        <w:t xml:space="preserve"> 28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27842" w:rsidRDefault="00C27842" w:rsidP="00C27842">
      <w:pPr>
        <w:pStyle w:val="ad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 Конышевского района Курской области на 2022 год и на плановый период 2023 и 2024 годов»</w:t>
      </w:r>
    </w:p>
    <w:p w:rsidR="00C27842" w:rsidRDefault="00F16756" w:rsidP="00C27842">
      <w:pPr>
        <w:pStyle w:val="ad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 в редакции решения от 20.01.2022г. №35, в редакции решения от 31.03.2022г. №41</w:t>
      </w:r>
      <w:r w:rsidR="00C27842">
        <w:rPr>
          <w:rFonts w:ascii="Times New Roman" w:hAnsi="Times New Roman"/>
          <w:b/>
          <w:bCs/>
          <w:sz w:val="28"/>
          <w:szCs w:val="28"/>
        </w:rPr>
        <w:t xml:space="preserve">,  </w:t>
      </w:r>
      <w:r>
        <w:rPr>
          <w:rFonts w:ascii="Times New Roman" w:hAnsi="Times New Roman"/>
          <w:b/>
          <w:bCs/>
          <w:sz w:val="28"/>
          <w:szCs w:val="28"/>
        </w:rPr>
        <w:t>в редакции решения от 31.05.2022г. №50</w:t>
      </w:r>
      <w:r w:rsidR="00C27842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в редакции решения от 29.09.2022г. №65, в редакции решения от 15.11.2022г. №73</w:t>
      </w:r>
      <w:r w:rsidR="004200D8">
        <w:rPr>
          <w:rFonts w:ascii="Times New Roman" w:hAnsi="Times New Roman"/>
          <w:b/>
          <w:bCs/>
          <w:sz w:val="28"/>
          <w:szCs w:val="28"/>
        </w:rPr>
        <w:t>,  в редакции решения от 26.12.2022г. №76</w:t>
      </w:r>
      <w:r w:rsidR="00C27842">
        <w:rPr>
          <w:rFonts w:ascii="Times New Roman" w:hAnsi="Times New Roman"/>
          <w:b/>
          <w:bCs/>
          <w:sz w:val="28"/>
          <w:szCs w:val="28"/>
        </w:rPr>
        <w:t xml:space="preserve">). </w:t>
      </w:r>
    </w:p>
    <w:p w:rsidR="00C27842" w:rsidRDefault="00C27842" w:rsidP="00C27842">
      <w:pPr>
        <w:pStyle w:val="ad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7529A" w:rsidRDefault="00C7529A" w:rsidP="00C7529A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Собрание депутатов поселка Конышевка</w:t>
      </w:r>
      <w:r>
        <w:rPr>
          <w:rFonts w:ascii="Times New Roman" w:hAnsi="Times New Roman"/>
          <w:b/>
          <w:bCs/>
          <w:sz w:val="28"/>
          <w:szCs w:val="28"/>
        </w:rPr>
        <w:t xml:space="preserve"> Решило:</w:t>
      </w:r>
    </w:p>
    <w:p w:rsidR="00C7529A" w:rsidRPr="00F40565" w:rsidRDefault="00C7529A" w:rsidP="00C7529A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Cs/>
          <w:sz w:val="28"/>
          <w:szCs w:val="28"/>
        </w:rPr>
        <w:t>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CD4C58">
        <w:rPr>
          <w:rFonts w:ascii="Times New Roman" w:hAnsi="Times New Roman"/>
          <w:bCs/>
          <w:sz w:val="28"/>
          <w:szCs w:val="28"/>
        </w:rPr>
        <w:t>22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F16756">
        <w:rPr>
          <w:rFonts w:ascii="Times New Roman" w:hAnsi="Times New Roman"/>
          <w:bCs/>
          <w:sz w:val="28"/>
          <w:szCs w:val="28"/>
        </w:rPr>
        <w:t>22 321 512</w:t>
      </w:r>
      <w:r w:rsidR="002026EF">
        <w:rPr>
          <w:rFonts w:ascii="Times New Roman" w:hAnsi="Times New Roman"/>
          <w:bCs/>
          <w:sz w:val="28"/>
          <w:szCs w:val="28"/>
        </w:rPr>
        <w:t xml:space="preserve"> </w:t>
      </w:r>
      <w:r w:rsidR="00F16756">
        <w:rPr>
          <w:rFonts w:ascii="Times New Roman" w:hAnsi="Times New Roman"/>
          <w:bCs/>
          <w:sz w:val="28"/>
          <w:szCs w:val="28"/>
        </w:rPr>
        <w:t>рублей 51 копейка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F16756">
        <w:rPr>
          <w:rFonts w:ascii="Times New Roman" w:hAnsi="Times New Roman"/>
          <w:bCs/>
          <w:sz w:val="28"/>
          <w:szCs w:val="28"/>
        </w:rPr>
        <w:t>23 135 801рубль 43</w:t>
      </w:r>
      <w:r w:rsidR="002026EF">
        <w:rPr>
          <w:rFonts w:ascii="Times New Roman" w:hAnsi="Times New Roman"/>
          <w:bCs/>
          <w:sz w:val="28"/>
          <w:szCs w:val="28"/>
        </w:rPr>
        <w:t xml:space="preserve"> копейки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026EF">
        <w:rPr>
          <w:rFonts w:ascii="Times New Roman" w:hAnsi="Times New Roman"/>
          <w:bCs/>
          <w:sz w:val="28"/>
          <w:szCs w:val="28"/>
        </w:rPr>
        <w:t>814 288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2026EF">
        <w:rPr>
          <w:rFonts w:ascii="Times New Roman" w:hAnsi="Times New Roman"/>
          <w:bCs/>
          <w:sz w:val="28"/>
          <w:szCs w:val="28"/>
        </w:rPr>
        <w:t>92 копейки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3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87611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7D78A7" w:rsidRPr="00887611">
        <w:rPr>
          <w:rFonts w:ascii="Times New Roman" w:hAnsi="Times New Roman"/>
          <w:bCs/>
          <w:sz w:val="28"/>
          <w:szCs w:val="28"/>
        </w:rPr>
        <w:t>1</w:t>
      </w:r>
      <w:r w:rsidR="00271D02" w:rsidRPr="00887611">
        <w:rPr>
          <w:rFonts w:ascii="Times New Roman" w:hAnsi="Times New Roman"/>
          <w:bCs/>
          <w:sz w:val="28"/>
          <w:szCs w:val="28"/>
        </w:rPr>
        <w:t>3516573рубля</w:t>
      </w:r>
      <w:r w:rsidRPr="00887611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87611">
        <w:rPr>
          <w:rFonts w:ascii="Times New Roman" w:hAnsi="Times New Roman"/>
          <w:bCs/>
          <w:sz w:val="28"/>
          <w:szCs w:val="28"/>
        </w:rPr>
        <w:t>202</w:t>
      </w:r>
      <w:r w:rsidR="00271D02" w:rsidRPr="00887611">
        <w:rPr>
          <w:rFonts w:ascii="Times New Roman" w:hAnsi="Times New Roman"/>
          <w:bCs/>
          <w:sz w:val="28"/>
          <w:szCs w:val="28"/>
        </w:rPr>
        <w:t>4</w:t>
      </w:r>
      <w:r w:rsidRPr="00887611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87611">
        <w:rPr>
          <w:rFonts w:ascii="Times New Roman" w:hAnsi="Times New Roman"/>
          <w:bCs/>
          <w:sz w:val="28"/>
          <w:szCs w:val="28"/>
        </w:rPr>
        <w:t xml:space="preserve"> – </w:t>
      </w:r>
      <w:r w:rsidRPr="00887611">
        <w:rPr>
          <w:rFonts w:ascii="Times New Roman" w:hAnsi="Times New Roman"/>
          <w:bCs/>
          <w:sz w:val="28"/>
          <w:szCs w:val="28"/>
        </w:rPr>
        <w:t>в сумме</w:t>
      </w:r>
      <w:r w:rsidR="00271D02" w:rsidRPr="00887611">
        <w:rPr>
          <w:rFonts w:ascii="Times New Roman" w:hAnsi="Times New Roman"/>
          <w:bCs/>
          <w:sz w:val="28"/>
          <w:szCs w:val="28"/>
        </w:rPr>
        <w:t xml:space="preserve"> 13737119 </w:t>
      </w:r>
      <w:r w:rsidRPr="00887611">
        <w:rPr>
          <w:rFonts w:ascii="Times New Roman" w:hAnsi="Times New Roman"/>
          <w:bCs/>
          <w:sz w:val="28"/>
          <w:szCs w:val="28"/>
        </w:rPr>
        <w:t>рубл</w:t>
      </w:r>
      <w:r w:rsidR="00093403" w:rsidRPr="00887611">
        <w:rPr>
          <w:rFonts w:ascii="Times New Roman" w:hAnsi="Times New Roman"/>
          <w:bCs/>
          <w:sz w:val="28"/>
          <w:szCs w:val="28"/>
        </w:rPr>
        <w:t>ей</w:t>
      </w:r>
      <w:r w:rsidRPr="00887611">
        <w:rPr>
          <w:rFonts w:ascii="Times New Roman" w:hAnsi="Times New Roman"/>
          <w:bCs/>
          <w:sz w:val="28"/>
          <w:szCs w:val="28"/>
        </w:rPr>
        <w:t>;</w:t>
      </w:r>
    </w:p>
    <w:p w:rsidR="00F66385" w:rsidRPr="00887611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7611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 w:rsidRPr="00887611">
        <w:rPr>
          <w:rFonts w:ascii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52F07" w:rsidRPr="00887611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Pr="00887611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87611">
        <w:rPr>
          <w:rFonts w:ascii="Times New Roman" w:hAnsi="Times New Roman"/>
          <w:bCs/>
          <w:sz w:val="28"/>
          <w:szCs w:val="28"/>
        </w:rPr>
        <w:t>202</w:t>
      </w:r>
      <w:r w:rsidR="00271D02" w:rsidRPr="00887611">
        <w:rPr>
          <w:rFonts w:ascii="Times New Roman" w:hAnsi="Times New Roman"/>
          <w:bCs/>
          <w:sz w:val="28"/>
          <w:szCs w:val="28"/>
        </w:rPr>
        <w:t>3</w:t>
      </w:r>
      <w:r w:rsidRPr="00887611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271D02" w:rsidRPr="00887611">
        <w:rPr>
          <w:rFonts w:ascii="Times New Roman" w:hAnsi="Times New Roman"/>
          <w:bCs/>
          <w:sz w:val="28"/>
          <w:szCs w:val="28"/>
        </w:rPr>
        <w:t>13516573рубля</w:t>
      </w:r>
      <w:r w:rsidR="000452CA" w:rsidRPr="00887611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271D02" w:rsidRPr="00887611">
        <w:rPr>
          <w:rFonts w:ascii="Times New Roman" w:hAnsi="Times New Roman"/>
          <w:bCs/>
          <w:sz w:val="28"/>
          <w:szCs w:val="28"/>
        </w:rPr>
        <w:t xml:space="preserve"> 337914</w:t>
      </w:r>
      <w:r w:rsidR="000452CA" w:rsidRPr="00887611">
        <w:rPr>
          <w:rFonts w:ascii="Times New Roman" w:hAnsi="Times New Roman"/>
          <w:bCs/>
          <w:sz w:val="28"/>
          <w:szCs w:val="28"/>
        </w:rPr>
        <w:t>рублей</w:t>
      </w:r>
      <w:r w:rsidRPr="00887611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87611">
        <w:rPr>
          <w:rFonts w:ascii="Times New Roman" w:hAnsi="Times New Roman"/>
          <w:bCs/>
          <w:sz w:val="28"/>
          <w:szCs w:val="28"/>
        </w:rPr>
        <w:t>202</w:t>
      </w:r>
      <w:r w:rsidR="00271D02" w:rsidRPr="00887611">
        <w:rPr>
          <w:rFonts w:ascii="Times New Roman" w:hAnsi="Times New Roman"/>
          <w:bCs/>
          <w:sz w:val="28"/>
          <w:szCs w:val="28"/>
        </w:rPr>
        <w:t>4</w:t>
      </w:r>
      <w:r w:rsidRPr="00887611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87611">
        <w:rPr>
          <w:rFonts w:ascii="Times New Roman" w:hAnsi="Times New Roman"/>
          <w:bCs/>
          <w:sz w:val="28"/>
          <w:szCs w:val="28"/>
        </w:rPr>
        <w:t>–</w:t>
      </w:r>
      <w:r w:rsidRPr="00887611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271D02" w:rsidRPr="00887611">
        <w:rPr>
          <w:rFonts w:ascii="Times New Roman" w:hAnsi="Times New Roman"/>
          <w:bCs/>
          <w:sz w:val="28"/>
          <w:szCs w:val="28"/>
        </w:rPr>
        <w:t>13737119</w:t>
      </w:r>
      <w:r w:rsidRPr="00887611">
        <w:rPr>
          <w:rFonts w:ascii="Times New Roman" w:hAnsi="Times New Roman"/>
          <w:bCs/>
          <w:sz w:val="28"/>
          <w:szCs w:val="28"/>
        </w:rPr>
        <w:t>рублей</w:t>
      </w:r>
      <w:r w:rsidR="000452CA" w:rsidRPr="00887611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271D02" w:rsidRPr="00887611">
        <w:rPr>
          <w:rFonts w:ascii="Times New Roman" w:hAnsi="Times New Roman"/>
          <w:bCs/>
          <w:sz w:val="28"/>
          <w:szCs w:val="28"/>
        </w:rPr>
        <w:t xml:space="preserve">686856 </w:t>
      </w:r>
      <w:r w:rsidR="000452CA" w:rsidRPr="00887611">
        <w:rPr>
          <w:rFonts w:ascii="Times New Roman" w:hAnsi="Times New Roman"/>
          <w:bCs/>
          <w:sz w:val="28"/>
          <w:szCs w:val="28"/>
        </w:rPr>
        <w:t>рубл</w:t>
      </w:r>
      <w:r w:rsidR="00271D02" w:rsidRPr="00887611">
        <w:rPr>
          <w:rFonts w:ascii="Times New Roman" w:hAnsi="Times New Roman"/>
          <w:bCs/>
          <w:sz w:val="28"/>
          <w:szCs w:val="28"/>
        </w:rPr>
        <w:t>ей</w:t>
      </w:r>
      <w:r w:rsidR="00757975" w:rsidRPr="00887611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271D0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</w:t>
      </w:r>
      <w:bookmarkStart w:id="0" w:name="_GoBack"/>
      <w:bookmarkEnd w:id="0"/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>
        <w:rPr>
          <w:rFonts w:ascii="Times New Roman" w:hAnsi="Times New Roman"/>
          <w:bCs/>
          <w:sz w:val="28"/>
          <w:szCs w:val="28"/>
        </w:rPr>
        <w:t>3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8D41D1" w:rsidRPr="008650FE">
        <w:rPr>
          <w:rFonts w:ascii="Times New Roman" w:hAnsi="Times New Roman"/>
          <w:bCs/>
          <w:sz w:val="28"/>
          <w:szCs w:val="28"/>
        </w:rPr>
        <w:t>0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4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lastRenderedPageBreak/>
        <w:t>поселка Конышевка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945DBD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945DBD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464907">
        <w:rPr>
          <w:sz w:val="28"/>
          <w:szCs w:val="28"/>
        </w:rPr>
        <w:t>22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464907">
        <w:rPr>
          <w:sz w:val="28"/>
          <w:szCs w:val="28"/>
        </w:rPr>
        <w:t>3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464907">
        <w:rPr>
          <w:sz w:val="28"/>
          <w:szCs w:val="28"/>
        </w:rPr>
        <w:t>4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464907">
        <w:rPr>
          <w:rFonts w:ascii="Times New Roman" w:hAnsi="Times New Roman"/>
          <w:b/>
          <w:bCs/>
          <w:sz w:val="28"/>
          <w:szCs w:val="28"/>
        </w:rPr>
        <w:t>Прогнозируемое поступление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доходов бюджета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на 2022 и на плановый период 2023 и 2024 годов</w:t>
      </w:r>
    </w:p>
    <w:p w:rsidR="00537179" w:rsidRDefault="0062420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8650FE">
        <w:rPr>
          <w:sz w:val="28"/>
          <w:szCs w:val="28"/>
        </w:rPr>
        <w:t xml:space="preserve">Утвердить </w:t>
      </w:r>
      <w:r w:rsidR="00464907">
        <w:rPr>
          <w:sz w:val="28"/>
          <w:szCs w:val="28"/>
        </w:rPr>
        <w:t>прогнозируемое поступление</w:t>
      </w:r>
      <w:r w:rsidRPr="008650FE">
        <w:rPr>
          <w:sz w:val="28"/>
          <w:szCs w:val="28"/>
        </w:rPr>
        <w:t xml:space="preserve"> доходов </w:t>
      </w:r>
      <w:r w:rsidR="00464907">
        <w:rPr>
          <w:sz w:val="28"/>
          <w:szCs w:val="28"/>
        </w:rPr>
        <w:t xml:space="preserve"> в бюджет</w:t>
      </w:r>
      <w:r w:rsidR="00945DBD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</w:t>
      </w:r>
      <w:r w:rsidR="00945DBD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</w:p>
    <w:p w:rsidR="0062420D" w:rsidRPr="008650FE" w:rsidRDefault="00537179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2022 год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="00464907">
        <w:rPr>
          <w:sz w:val="28"/>
          <w:szCs w:val="28"/>
        </w:rPr>
        <w:t>;</w:t>
      </w:r>
    </w:p>
    <w:p w:rsidR="0062420D" w:rsidRPr="008650FE" w:rsidRDefault="00464907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2023 и 2024 годов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4 к настоящему Решению</w:t>
      </w:r>
      <w:r w:rsidR="0062420D"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="00542B54">
        <w:rPr>
          <w:rFonts w:ascii="Times New Roman" w:hAnsi="Times New Roman"/>
          <w:b/>
          <w:bCs/>
          <w:sz w:val="28"/>
          <w:szCs w:val="28"/>
        </w:rPr>
        <w:t>Бюджетные ассигнования бюджета поселка Конышевка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Конышевского 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B54">
        <w:rPr>
          <w:rFonts w:ascii="Times New Roman" w:hAnsi="Times New Roman"/>
          <w:b/>
          <w:bCs/>
          <w:sz w:val="28"/>
          <w:szCs w:val="28"/>
        </w:rPr>
        <w:t>района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 Курской области на 2022 год и на плановый период 2023 и 2024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/>
          <w:sz w:val="28"/>
          <w:szCs w:val="28"/>
        </w:rPr>
        <w:t>1. Утвердить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3C7CA5">
        <w:rPr>
          <w:rFonts w:ascii="Times New Roman" w:hAnsi="Times New Roman"/>
          <w:sz w:val="28"/>
          <w:szCs w:val="28"/>
        </w:rPr>
        <w:t xml:space="preserve">ным программам </w:t>
      </w:r>
      <w:r>
        <w:rPr>
          <w:rFonts w:ascii="Times New Roman" w:hAnsi="Times New Roman"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Конышевского района </w:t>
      </w:r>
      <w:r w:rsidRPr="003C7CA5">
        <w:rPr>
          <w:rFonts w:ascii="Times New Roman" w:hAnsi="Times New Roman"/>
          <w:sz w:val="28"/>
          <w:szCs w:val="28"/>
        </w:rPr>
        <w:t>Курской области и непрограммным направлениям деятельности), группам видов расходов</w:t>
      </w:r>
      <w:r w:rsidR="00537179">
        <w:rPr>
          <w:rFonts w:ascii="Times New Roman" w:hAnsi="Times New Roman"/>
          <w:sz w:val="28"/>
          <w:szCs w:val="28"/>
        </w:rPr>
        <w:t xml:space="preserve"> классификации расходов  бюджета поселка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 w:rsidR="00537179">
        <w:rPr>
          <w:rFonts w:ascii="Times New Roman" w:hAnsi="Times New Roman"/>
          <w:sz w:val="28"/>
          <w:szCs w:val="28"/>
        </w:rPr>
        <w:t>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 w:rsidR="00537179">
        <w:rPr>
          <w:rFonts w:ascii="Times New Roman" w:hAnsi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2022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6 </w:t>
      </w:r>
      <w:r w:rsidRPr="003C7CA5">
        <w:rPr>
          <w:rFonts w:ascii="Times New Roman" w:hAnsi="Times New Roman" w:cs="Times New Roman"/>
          <w:sz w:val="28"/>
          <w:szCs w:val="28"/>
        </w:rPr>
        <w:t xml:space="preserve">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2022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7 </w:t>
      </w:r>
      <w:r w:rsidRPr="003C7CA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8</w:t>
      </w:r>
      <w:r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C7CA5">
        <w:rPr>
          <w:rFonts w:ascii="Times New Roman" w:hAnsi="Times New Roman" w:cs="Times New Roman"/>
          <w:sz w:val="28"/>
          <w:szCs w:val="28"/>
        </w:rPr>
        <w:t>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 w:cs="Times New Roman"/>
          <w:sz w:val="28"/>
          <w:szCs w:val="28"/>
        </w:rPr>
        <w:t xml:space="preserve"> </w:t>
      </w:r>
      <w:r w:rsidRPr="003C7CA5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</w:t>
      </w:r>
      <w:r w:rsidR="00945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Конышевка</w:t>
      </w:r>
      <w:r w:rsidR="00945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B96D89">
        <w:rPr>
          <w:rFonts w:ascii="Times New Roman" w:hAnsi="Times New Roman" w:cs="Times New Roman"/>
          <w:sz w:val="28"/>
          <w:szCs w:val="28"/>
        </w:rPr>
        <w:t xml:space="preserve">и </w:t>
      </w: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9</w:t>
      </w:r>
      <w:r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F42F72" w:rsidRPr="008650FE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8650FE">
        <w:rPr>
          <w:bCs/>
          <w:sz w:val="28"/>
          <w:szCs w:val="28"/>
        </w:rPr>
        <w:t>. </w:t>
      </w:r>
      <w:r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Pr="008650FE">
        <w:rPr>
          <w:sz w:val="28"/>
          <w:szCs w:val="28"/>
        </w:rPr>
        <w:t>:</w:t>
      </w:r>
    </w:p>
    <w:p w:rsidR="00F42F72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на 2022</w:t>
      </w:r>
      <w:r w:rsidRPr="008650FE">
        <w:rPr>
          <w:sz w:val="28"/>
          <w:szCs w:val="28"/>
        </w:rPr>
        <w:t xml:space="preserve"> год в сумме </w:t>
      </w:r>
      <w:r w:rsidR="00F16756">
        <w:rPr>
          <w:sz w:val="28"/>
          <w:szCs w:val="28"/>
        </w:rPr>
        <w:t>9 234 418</w:t>
      </w:r>
      <w:r w:rsidR="00AC0A9A" w:rsidRPr="00AC0A9A">
        <w:rPr>
          <w:sz w:val="28"/>
          <w:szCs w:val="28"/>
        </w:rPr>
        <w:t xml:space="preserve"> </w:t>
      </w:r>
      <w:r w:rsidR="00341F37">
        <w:rPr>
          <w:sz w:val="28"/>
          <w:szCs w:val="28"/>
        </w:rPr>
        <w:t>рублей</w:t>
      </w:r>
      <w:r w:rsidR="00F16756">
        <w:rPr>
          <w:sz w:val="28"/>
          <w:szCs w:val="28"/>
        </w:rPr>
        <w:t xml:space="preserve"> 59 копеек</w:t>
      </w:r>
      <w:r w:rsidRPr="008650FE">
        <w:rPr>
          <w:sz w:val="28"/>
          <w:szCs w:val="28"/>
        </w:rPr>
        <w:t>, в том числе за счет</w:t>
      </w:r>
      <w:r w:rsidR="00537179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45DBD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537179">
        <w:rPr>
          <w:sz w:val="28"/>
          <w:szCs w:val="28"/>
        </w:rPr>
        <w:t>,</w:t>
      </w:r>
      <w:r w:rsidR="00945DBD">
        <w:rPr>
          <w:sz w:val="28"/>
          <w:szCs w:val="28"/>
        </w:rPr>
        <w:t xml:space="preserve"> </w:t>
      </w:r>
      <w:r w:rsidR="007466DB">
        <w:rPr>
          <w:sz w:val="28"/>
          <w:szCs w:val="28"/>
        </w:rPr>
        <w:t>у</w:t>
      </w:r>
      <w:r w:rsidR="00537179">
        <w:rPr>
          <w:sz w:val="28"/>
          <w:szCs w:val="28"/>
        </w:rPr>
        <w:t>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</w:t>
      </w:r>
      <w:r w:rsidRPr="008650FE">
        <w:rPr>
          <w:sz w:val="28"/>
          <w:szCs w:val="28"/>
        </w:rPr>
        <w:t>:</w:t>
      </w:r>
    </w:p>
    <w:p w:rsidR="00F42F72" w:rsidRDefault="00F42F72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2023</w:t>
      </w:r>
      <w:r w:rsidRPr="008650FE">
        <w:rPr>
          <w:sz w:val="28"/>
          <w:szCs w:val="28"/>
        </w:rPr>
        <w:t xml:space="preserve"> год в сумме </w:t>
      </w:r>
      <w:r w:rsidR="00AC0A9A">
        <w:rPr>
          <w:sz w:val="28"/>
          <w:szCs w:val="28"/>
        </w:rPr>
        <w:t>5688540</w:t>
      </w:r>
      <w:r>
        <w:rPr>
          <w:sz w:val="28"/>
          <w:szCs w:val="28"/>
        </w:rPr>
        <w:t xml:space="preserve"> рублей</w:t>
      </w:r>
      <w:r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45DBD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Default="00F42F72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2024</w:t>
      </w:r>
      <w:r w:rsidRPr="008650FE">
        <w:rPr>
          <w:sz w:val="28"/>
          <w:szCs w:val="28"/>
        </w:rPr>
        <w:t xml:space="preserve"> год в сумме </w:t>
      </w:r>
      <w:r w:rsidR="00AC0A9A">
        <w:rPr>
          <w:sz w:val="28"/>
          <w:szCs w:val="28"/>
        </w:rPr>
        <w:t>5688540</w:t>
      </w:r>
      <w:r>
        <w:rPr>
          <w:sz w:val="28"/>
          <w:szCs w:val="28"/>
        </w:rPr>
        <w:t xml:space="preserve"> рублей</w:t>
      </w:r>
      <w:r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45DBD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Pr="008650FE" w:rsidRDefault="00F42F72" w:rsidP="00F42F7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5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>
        <w:rPr>
          <w:rFonts w:ascii="Times New Roman" w:hAnsi="Times New Roman"/>
          <w:b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Конышевского района Курской области </w:t>
      </w:r>
      <w:r w:rsidRPr="008650FE">
        <w:rPr>
          <w:rFonts w:ascii="Times New Roman" w:hAnsi="Times New Roman"/>
          <w:b/>
          <w:sz w:val="28"/>
          <w:szCs w:val="28"/>
        </w:rPr>
        <w:t>в 20</w:t>
      </w:r>
      <w:r>
        <w:rPr>
          <w:rFonts w:ascii="Times New Roman" w:hAnsi="Times New Roman"/>
          <w:b/>
          <w:sz w:val="28"/>
          <w:szCs w:val="28"/>
        </w:rPr>
        <w:t>22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0EF2">
        <w:rPr>
          <w:rFonts w:ascii="Times New Roman" w:hAnsi="Times New Roman"/>
          <w:sz w:val="28"/>
          <w:szCs w:val="28"/>
        </w:rPr>
        <w:t>1.Остатки</w:t>
      </w:r>
      <w:r>
        <w:rPr>
          <w:rFonts w:ascii="Times New Roman" w:hAnsi="Times New Roman"/>
          <w:sz w:val="28"/>
          <w:szCs w:val="28"/>
        </w:rPr>
        <w:t xml:space="preserve"> средств бюджета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 района Курской области по состоянию на 1 января 2022 года на счете бюджета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 района Курской области, образовавшиеся в связи с неполным использованием получателями средств бюджета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Курской области направляются в 2022 году на те же цели в качестве дополнительного источника.</w:t>
      </w:r>
    </w:p>
    <w:p w:rsidR="00110C2E" w:rsidRDefault="00310EF2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Установить,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</w:t>
      </w:r>
      <w:r w:rsidR="00506392">
        <w:rPr>
          <w:rFonts w:ascii="Times New Roman" w:hAnsi="Times New Roman"/>
          <w:sz w:val="28"/>
          <w:szCs w:val="28"/>
        </w:rPr>
        <w:t>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 w:rsidR="00F16756">
        <w:rPr>
          <w:rFonts w:ascii="Times New Roman" w:hAnsi="Times New Roman"/>
          <w:sz w:val="28"/>
          <w:szCs w:val="28"/>
        </w:rPr>
        <w:t xml:space="preserve"> в сумме 416 631 рубль 52 копейки</w:t>
      </w:r>
      <w:r w:rsidR="00506392">
        <w:rPr>
          <w:rFonts w:ascii="Times New Roman" w:hAnsi="Times New Roman"/>
          <w:sz w:val="28"/>
          <w:szCs w:val="28"/>
        </w:rPr>
        <w:t>:</w:t>
      </w:r>
    </w:p>
    <w:p w:rsidR="00110C2E" w:rsidRPr="00A66AD6" w:rsidRDefault="00110C2E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на реализацию решений Администрации </w:t>
      </w:r>
      <w:r>
        <w:rPr>
          <w:rFonts w:ascii="Times New Roman" w:eastAsia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Конышевского района Курской области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направленных, в том числе, на выполнение обязательств по обеспечению необходимого уровня софинансирования расходных обязательств </w:t>
      </w:r>
      <w:r>
        <w:rPr>
          <w:rFonts w:ascii="Times New Roman" w:eastAsia="Times New Roman" w:hAnsi="Times New Roman"/>
          <w:bCs/>
          <w:sz w:val="28"/>
          <w:szCs w:val="28"/>
        </w:rPr>
        <w:t>Администрации поселка Конышевка</w:t>
      </w:r>
      <w:r w:rsidR="00945DB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Конышевского района Курской области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в случае принятия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органами власти решений по</w:t>
      </w:r>
      <w:r>
        <w:rPr>
          <w:rFonts w:ascii="Times New Roman" w:eastAsia="Times New Roman" w:hAnsi="Times New Roman"/>
          <w:bCs/>
          <w:sz w:val="28"/>
          <w:szCs w:val="28"/>
        </w:rPr>
        <w:t>   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предоставлению субсидий и иных межбюджетных трансфертов из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4758D8">
        <w:rPr>
          <w:rFonts w:ascii="Times New Roman" w:eastAsia="Times New Roman" w:hAnsi="Times New Roman"/>
          <w:bCs/>
          <w:sz w:val="28"/>
          <w:szCs w:val="28"/>
        </w:rPr>
        <w:t>областного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бюджета, на обеспечение указов Президента Российской Федерации и совершенствование системы материальной мотивации госуд</w:t>
      </w:r>
      <w:r w:rsidR="00174E69">
        <w:rPr>
          <w:rFonts w:ascii="Times New Roman" w:eastAsia="Times New Roman" w:hAnsi="Times New Roman"/>
          <w:bCs/>
          <w:sz w:val="28"/>
          <w:szCs w:val="28"/>
        </w:rPr>
        <w:t>арственных гражданских служащих.</w:t>
      </w:r>
    </w:p>
    <w:p w:rsidR="00310EF2" w:rsidRP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EF2" w:rsidRPr="008650FE" w:rsidRDefault="00174E69" w:rsidP="0050639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10EF2" w:rsidRPr="008650FE">
        <w:rPr>
          <w:sz w:val="28"/>
          <w:szCs w:val="28"/>
        </w:rPr>
        <w:t>. Установить дополнительные основания для внесения изменений в сводную бюджетную роспись бюджета</w:t>
      </w:r>
      <w:r w:rsidR="00310EF2">
        <w:rPr>
          <w:sz w:val="28"/>
          <w:szCs w:val="28"/>
        </w:rPr>
        <w:t xml:space="preserve"> поселка Конышевка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бе</w:t>
      </w:r>
      <w:r w:rsidR="00310EF2">
        <w:rPr>
          <w:sz w:val="28"/>
          <w:szCs w:val="28"/>
        </w:rPr>
        <w:t>з внесения изменений в настоящие Решение</w:t>
      </w:r>
      <w:r w:rsidR="00310EF2" w:rsidRPr="008650FE">
        <w:rPr>
          <w:sz w:val="28"/>
          <w:szCs w:val="28"/>
        </w:rPr>
        <w:t xml:space="preserve">: 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506392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применение бюджетных мер принуждения, предусмотренных главой 30 Бюджетного кодекса Российской Федерации;</w:t>
      </w:r>
    </w:p>
    <w:p w:rsidR="00310EF2" w:rsidRPr="008650FE" w:rsidRDefault="00310EF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0FE">
        <w:rPr>
          <w:sz w:val="28"/>
          <w:szCs w:val="28"/>
        </w:rPr>
        <w:t>) </w:t>
      </w:r>
      <w:r>
        <w:rPr>
          <w:sz w:val="28"/>
          <w:szCs w:val="28"/>
        </w:rPr>
        <w:t>перераспределение</w:t>
      </w:r>
      <w:r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506392">
        <w:rPr>
          <w:sz w:val="28"/>
          <w:szCs w:val="28"/>
        </w:rPr>
        <w:t xml:space="preserve"> Администрации поселка</w:t>
      </w:r>
      <w:r w:rsidR="00945DBD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Конышевка</w:t>
      </w:r>
      <w:r w:rsidR="00945DBD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между</w:t>
      </w:r>
      <w:r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945DBD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 xml:space="preserve">решений о сокращении численности работников </w:t>
      </w:r>
      <w:r w:rsidR="00506392">
        <w:rPr>
          <w:sz w:val="28"/>
          <w:szCs w:val="28"/>
        </w:rPr>
        <w:t>органа</w:t>
      </w:r>
      <w:r>
        <w:rPr>
          <w:sz w:val="28"/>
          <w:szCs w:val="28"/>
        </w:rPr>
        <w:t>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</w:t>
      </w:r>
      <w:r w:rsidR="00945DBD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50639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 xml:space="preserve">) перераспределение бюджетных ассигнований на приоритетные проекты (программы), </w:t>
      </w:r>
      <w:r>
        <w:rPr>
          <w:sz w:val="28"/>
          <w:szCs w:val="28"/>
        </w:rPr>
        <w:t>региональные</w:t>
      </w:r>
      <w:r w:rsidR="00310EF2" w:rsidRPr="008650FE">
        <w:rPr>
          <w:sz w:val="28"/>
          <w:szCs w:val="28"/>
        </w:rPr>
        <w:t xml:space="preserve"> проекты,</w:t>
      </w:r>
      <w:r>
        <w:rPr>
          <w:sz w:val="28"/>
          <w:szCs w:val="28"/>
        </w:rPr>
        <w:t xml:space="preserve"> входящие в состав национальных проектов,</w:t>
      </w:r>
      <w:r w:rsidR="00310EF2" w:rsidRPr="008650FE">
        <w:rPr>
          <w:sz w:val="28"/>
          <w:szCs w:val="28"/>
        </w:rPr>
        <w:t xml:space="preserve"> осуществляемые в рамках </w:t>
      </w:r>
      <w:r w:rsidR="00310EF2">
        <w:rPr>
          <w:sz w:val="28"/>
          <w:szCs w:val="28"/>
        </w:rPr>
        <w:t>муниципальных</w:t>
      </w:r>
      <w:r w:rsidR="00310EF2" w:rsidRPr="008650FE">
        <w:rPr>
          <w:sz w:val="28"/>
          <w:szCs w:val="28"/>
        </w:rPr>
        <w:t xml:space="preserve"> программ </w:t>
      </w:r>
      <w:r w:rsidR="00310EF2">
        <w:rPr>
          <w:sz w:val="28"/>
          <w:szCs w:val="28"/>
        </w:rPr>
        <w:t>администрации поселка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Конышевка</w:t>
      </w:r>
      <w:r w:rsidR="00310EF2" w:rsidRPr="008650FE">
        <w:rPr>
          <w:sz w:val="28"/>
          <w:szCs w:val="28"/>
        </w:rPr>
        <w:t>, в пределах объемов, предусмотренных</w:t>
      </w:r>
      <w:r>
        <w:rPr>
          <w:sz w:val="28"/>
          <w:szCs w:val="28"/>
        </w:rPr>
        <w:t xml:space="preserve"> соответствующему главному</w:t>
      </w:r>
      <w:r w:rsidR="00C572DE">
        <w:rPr>
          <w:sz w:val="28"/>
          <w:szCs w:val="28"/>
        </w:rPr>
        <w:t xml:space="preserve"> распорядителю средств бюджета поселка Конышевка</w:t>
      </w:r>
      <w:r w:rsidR="00945DBD">
        <w:rPr>
          <w:sz w:val="28"/>
          <w:szCs w:val="28"/>
        </w:rPr>
        <w:t xml:space="preserve"> </w:t>
      </w:r>
      <w:r w:rsidR="00C572DE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>) перераспределение бюджетных ассигнований</w:t>
      </w:r>
      <w:r>
        <w:rPr>
          <w:sz w:val="28"/>
          <w:szCs w:val="28"/>
        </w:rPr>
        <w:t xml:space="preserve"> в случаях, установленных бюджетным законодательством</w:t>
      </w:r>
      <w:r w:rsidR="00310EF2" w:rsidRPr="008650FE">
        <w:rPr>
          <w:sz w:val="28"/>
          <w:szCs w:val="28"/>
        </w:rPr>
        <w:t xml:space="preserve">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</w:t>
      </w:r>
      <w:r w:rsidR="00310EF2">
        <w:rPr>
          <w:sz w:val="28"/>
          <w:szCs w:val="28"/>
        </w:rPr>
        <w:t xml:space="preserve">муниципальных </w:t>
      </w:r>
      <w:r w:rsidR="00310EF2" w:rsidRPr="008650FE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Администрации 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в порядке, установленном Администрацией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10EF2" w:rsidRPr="008650FE">
        <w:rPr>
          <w:bCs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310EF2"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945DBD">
        <w:rPr>
          <w:sz w:val="28"/>
          <w:szCs w:val="28"/>
        </w:rPr>
        <w:t xml:space="preserve"> </w:t>
      </w:r>
      <w:r w:rsidR="00310EF2" w:rsidRPr="008650FE">
        <w:rPr>
          <w:bCs/>
          <w:sz w:val="28"/>
          <w:szCs w:val="28"/>
        </w:rPr>
        <w:t xml:space="preserve">из </w:t>
      </w:r>
      <w:r w:rsidR="00310EF2">
        <w:rPr>
          <w:bCs/>
          <w:sz w:val="28"/>
          <w:szCs w:val="28"/>
        </w:rPr>
        <w:t>областного</w:t>
      </w:r>
      <w:r w:rsidR="00310EF2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</w:t>
      </w:r>
      <w:r>
        <w:rPr>
          <w:bCs/>
          <w:sz w:val="28"/>
          <w:szCs w:val="28"/>
        </w:rPr>
        <w:t>соответствующему главному распорядителю средств бюджета поселка Конышевка</w:t>
      </w:r>
      <w:r w:rsidR="00945D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Конышевского района Курской области;</w:t>
      </w:r>
    </w:p>
    <w:p w:rsidR="00310EF2" w:rsidRPr="008650FE" w:rsidRDefault="00E2149D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>. Установить, что получатель средств бюджета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при заключении договоров (</w:t>
      </w:r>
      <w:r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 100 процентов суммы договора (</w:t>
      </w:r>
      <w:r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– по договорам (контрактам):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>
        <w:rPr>
          <w:sz w:val="28"/>
          <w:szCs w:val="28"/>
        </w:rPr>
        <w:t>еспечение строительства</w:t>
      </w:r>
      <w:r w:rsidR="00E2149D">
        <w:rPr>
          <w:sz w:val="28"/>
          <w:szCs w:val="28"/>
        </w:rPr>
        <w:t xml:space="preserve"> реконструкции или технического перевооружения которых планируется осуществлять полностью или частично за счет средств бюджета поселка Конышевка</w:t>
      </w:r>
      <w:r w:rsidR="00945DBD">
        <w:rPr>
          <w:sz w:val="28"/>
          <w:szCs w:val="28"/>
        </w:rPr>
        <w:t xml:space="preserve"> </w:t>
      </w:r>
      <w:r w:rsidR="00E2149D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76768E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10EF2" w:rsidRPr="008650FE">
        <w:rPr>
          <w:sz w:val="28"/>
          <w:szCs w:val="28"/>
        </w:rPr>
        <w:t>) не более 30 процентов суммы договора (</w:t>
      </w:r>
      <w:r w:rsidR="00310EF2">
        <w:rPr>
          <w:sz w:val="28"/>
          <w:szCs w:val="28"/>
        </w:rPr>
        <w:t>муниципального</w:t>
      </w:r>
      <w:r w:rsidR="00310EF2" w:rsidRPr="008650FE">
        <w:rPr>
          <w:sz w:val="28"/>
          <w:szCs w:val="28"/>
        </w:rPr>
        <w:t xml:space="preserve"> контракта) – по иным договорам (</w:t>
      </w:r>
      <w:r w:rsidR="00310EF2">
        <w:rPr>
          <w:sz w:val="28"/>
          <w:szCs w:val="28"/>
        </w:rPr>
        <w:t>муниципальным</w:t>
      </w:r>
      <w:r w:rsidR="00310EF2"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310EF2" w:rsidRPr="008650FE" w:rsidRDefault="00E2149D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 xml:space="preserve">. Предоставить право Администрации </w:t>
      </w:r>
      <w:r w:rsidR="00310EF2"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310EF2">
        <w:rPr>
          <w:sz w:val="28"/>
          <w:szCs w:val="28"/>
        </w:rPr>
        <w:t xml:space="preserve"> поселка Конышевка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10EF2" w:rsidRDefault="00310EF2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Pr="00A44E76" w:rsidRDefault="00DA6F64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trike/>
          <w:sz w:val="28"/>
          <w:szCs w:val="28"/>
        </w:rPr>
      </w:pPr>
      <w:r w:rsidRPr="00277A8B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</w:t>
      </w:r>
      <w:r w:rsidRPr="00277A8B">
        <w:rPr>
          <w:sz w:val="28"/>
          <w:szCs w:val="28"/>
        </w:rPr>
        <w:t>.</w:t>
      </w:r>
      <w:r w:rsidRPr="00A44E76">
        <w:rPr>
          <w:b/>
          <w:sz w:val="28"/>
          <w:szCs w:val="28"/>
        </w:rPr>
        <w:t xml:space="preserve"> Межбюджетные трансферты, предоставляемые другим бюджетам бюджетной системы Российской Федерации </w:t>
      </w:r>
    </w:p>
    <w:p w:rsidR="00DA6F64" w:rsidRPr="00A44E76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4E76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на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бюджету Конышевского района </w:t>
      </w:r>
      <w:r w:rsidRPr="00A44E76">
        <w:rPr>
          <w:rFonts w:ascii="Times New Roman" w:hAnsi="Times New Roman" w:cs="Times New Roman"/>
          <w:sz w:val="28"/>
          <w:szCs w:val="28"/>
        </w:rPr>
        <w:t xml:space="preserve"> Курской области на 2022 год </w:t>
      </w:r>
      <w:r w:rsidRPr="00A44E76">
        <w:rPr>
          <w:rFonts w:ascii="Times New Roman" w:hAnsi="Times New Roman"/>
          <w:sz w:val="28"/>
          <w:szCs w:val="28"/>
        </w:rPr>
        <w:t>в размере</w:t>
      </w:r>
      <w:r>
        <w:rPr>
          <w:rFonts w:ascii="Times New Roman" w:hAnsi="Times New Roman"/>
          <w:sz w:val="28"/>
          <w:szCs w:val="28"/>
        </w:rPr>
        <w:t xml:space="preserve"> 2</w:t>
      </w:r>
      <w:r w:rsidR="00174E69">
        <w:rPr>
          <w:rFonts w:ascii="Times New Roman" w:hAnsi="Times New Roman"/>
          <w:sz w:val="28"/>
          <w:szCs w:val="28"/>
        </w:rPr>
        <w:t>8352</w:t>
      </w:r>
      <w:r w:rsidRPr="00A44E76">
        <w:rPr>
          <w:rFonts w:ascii="Times New Roman" w:hAnsi="Times New Roman"/>
          <w:sz w:val="28"/>
          <w:szCs w:val="28"/>
        </w:rPr>
        <w:t xml:space="preserve"> рубл</w:t>
      </w:r>
      <w:r w:rsidR="00174E69">
        <w:rPr>
          <w:rFonts w:ascii="Times New Roman" w:hAnsi="Times New Roman"/>
          <w:sz w:val="28"/>
          <w:szCs w:val="28"/>
        </w:rPr>
        <w:t>я</w:t>
      </w:r>
      <w:r w:rsidRPr="00A44E76">
        <w:rPr>
          <w:rFonts w:ascii="Times New Roman" w:hAnsi="Times New Roman" w:cs="Times New Roman"/>
          <w:sz w:val="28"/>
          <w:szCs w:val="28"/>
        </w:rPr>
        <w:t>,  из них:</w:t>
      </w:r>
    </w:p>
    <w:p w:rsidR="00DA6F64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форме иных межбюджетных трансфертов на выполнение переданных полномочий на уровень Конышевского муниципального района  на 2022 год </w:t>
      </w:r>
      <w:r w:rsidR="00174E69">
        <w:rPr>
          <w:rFonts w:ascii="Times New Roman" w:hAnsi="Times New Roman" w:cs="Times New Roman"/>
          <w:sz w:val="28"/>
          <w:szCs w:val="28"/>
        </w:rPr>
        <w:t>28352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174E6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852" w:rsidRPr="008650FE" w:rsidRDefault="00A55852" w:rsidP="00DA6F64">
      <w:pPr>
        <w:pStyle w:val="ad"/>
        <w:widowControl w:val="0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DA6F64">
        <w:rPr>
          <w:b/>
          <w:szCs w:val="28"/>
        </w:rPr>
        <w:t>7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3BB">
        <w:rPr>
          <w:sz w:val="28"/>
          <w:szCs w:val="28"/>
        </w:rPr>
        <w:t>Орган</w:t>
      </w:r>
      <w:r w:rsidRPr="003B28C1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не вправе принимать решения</w:t>
      </w:r>
      <w:r w:rsidR="008F63BB">
        <w:rPr>
          <w:sz w:val="28"/>
          <w:szCs w:val="28"/>
        </w:rPr>
        <w:t xml:space="preserve">, </w:t>
      </w:r>
      <w:r w:rsidR="008F63BB">
        <w:rPr>
          <w:sz w:val="28"/>
          <w:szCs w:val="28"/>
        </w:rPr>
        <w:lastRenderedPageBreak/>
        <w:t>приводящие к увеличению в 2022</w:t>
      </w:r>
      <w:r w:rsidRPr="003B28C1">
        <w:rPr>
          <w:sz w:val="28"/>
          <w:szCs w:val="28"/>
        </w:rPr>
        <w:t xml:space="preserve"> году численности муниципальных служащих поселка Конышевка</w:t>
      </w:r>
      <w:r w:rsidR="002500BB">
        <w:rPr>
          <w:sz w:val="28"/>
          <w:szCs w:val="28"/>
        </w:rPr>
        <w:t xml:space="preserve"> </w:t>
      </w:r>
      <w:r w:rsidR="00945DBD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945DBD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Конышевка</w:t>
      </w:r>
      <w:r w:rsidR="00945DBD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8F63BB" w:rsidRPr="008650FE" w:rsidRDefault="008F63BB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 с 1 октября 2022 года размер денежного вознаграждения лиц, замещающих муниципальные должности Администрации 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области, окладов месячного денежного содержания муниципальных служащих Администрации 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области, а также месячных должностных окладов работников, замещающих должности, не являющиеся должностями муниципальной службы, индексируется на 1,04 и не превышает областной</w:t>
      </w:r>
      <w:r w:rsidR="00C80248">
        <w:rPr>
          <w:sz w:val="28"/>
          <w:szCs w:val="28"/>
        </w:rPr>
        <w:t xml:space="preserve"> уровень.</w:t>
      </w:r>
    </w:p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DA6F64">
        <w:rPr>
          <w:b/>
          <w:sz w:val="28"/>
          <w:szCs w:val="28"/>
        </w:rPr>
        <w:t>8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76768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76768E">
        <w:rPr>
          <w:rFonts w:ascii="Times New Roman" w:hAnsi="Times New Roman"/>
          <w:sz w:val="28"/>
          <w:szCs w:val="28"/>
        </w:rPr>
        <w:t>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76768E">
        <w:rPr>
          <w:rFonts w:ascii="Times New Roman" w:hAnsi="Times New Roman"/>
          <w:sz w:val="28"/>
          <w:szCs w:val="28"/>
        </w:rPr>
        <w:t xml:space="preserve"> поселка Конышевка не должен превышать следующие значения:</w:t>
      </w:r>
    </w:p>
    <w:p w:rsidR="0076768E" w:rsidRDefault="0076768E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C80248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  до </w:t>
      </w:r>
      <w:r w:rsidR="00F16756">
        <w:rPr>
          <w:rFonts w:ascii="Times New Roman" w:hAnsi="Times New Roman"/>
          <w:sz w:val="28"/>
          <w:szCs w:val="28"/>
        </w:rPr>
        <w:t>11747245</w:t>
      </w:r>
      <w:r w:rsidR="00C80248">
        <w:rPr>
          <w:rFonts w:ascii="Times New Roman" w:hAnsi="Times New Roman"/>
          <w:sz w:val="28"/>
          <w:szCs w:val="28"/>
        </w:rPr>
        <w:t xml:space="preserve">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C80248">
        <w:rPr>
          <w:rFonts w:ascii="Times New Roman" w:hAnsi="Times New Roman"/>
          <w:sz w:val="28"/>
          <w:szCs w:val="28"/>
        </w:rPr>
        <w:t>ей</w:t>
      </w:r>
      <w:r w:rsidR="00F16756">
        <w:rPr>
          <w:rFonts w:ascii="Times New Roman" w:hAnsi="Times New Roman"/>
          <w:sz w:val="28"/>
          <w:szCs w:val="28"/>
        </w:rPr>
        <w:t xml:space="preserve"> 51 копейка</w:t>
      </w:r>
      <w:r>
        <w:rPr>
          <w:rFonts w:ascii="Times New Roman" w:hAnsi="Times New Roman"/>
          <w:sz w:val="28"/>
          <w:szCs w:val="28"/>
        </w:rPr>
        <w:t>;</w:t>
      </w:r>
    </w:p>
    <w:p w:rsidR="00871BBC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C80248">
        <w:rPr>
          <w:rFonts w:ascii="Times New Roman" w:hAnsi="Times New Roman"/>
          <w:sz w:val="28"/>
          <w:szCs w:val="28"/>
        </w:rPr>
        <w:t>3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C80248">
        <w:rPr>
          <w:rFonts w:ascii="Times New Roman" w:hAnsi="Times New Roman"/>
          <w:bCs/>
          <w:sz w:val="28"/>
          <w:szCs w:val="28"/>
        </w:rPr>
        <w:t xml:space="preserve">12065510 </w:t>
      </w:r>
      <w:r w:rsidR="00045167"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045167" w:rsidRPr="008650FE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C80248">
        <w:rPr>
          <w:rFonts w:ascii="Times New Roman" w:hAnsi="Times New Roman"/>
          <w:sz w:val="28"/>
          <w:szCs w:val="28"/>
        </w:rPr>
        <w:t>2024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до</w:t>
      </w:r>
      <w:r w:rsidR="00C80248">
        <w:rPr>
          <w:rFonts w:ascii="Times New Roman" w:hAnsi="Times New Roman"/>
          <w:bCs/>
          <w:sz w:val="28"/>
          <w:szCs w:val="28"/>
        </w:rPr>
        <w:t>12402808</w:t>
      </w:r>
      <w:r w:rsidR="00AC0DBA">
        <w:rPr>
          <w:rFonts w:ascii="Times New Roman" w:hAnsi="Times New Roman"/>
          <w:sz w:val="28"/>
          <w:szCs w:val="28"/>
        </w:rPr>
        <w:t>рублей</w:t>
      </w:r>
      <w:r w:rsidR="00045167"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 xml:space="preserve">муниципальноговнутреннего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C80248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C80248">
        <w:rPr>
          <w:rFonts w:ascii="Times New Roman" w:hAnsi="Times New Roman" w:cs="Times New Roman"/>
          <w:sz w:val="28"/>
          <w:szCs w:val="28"/>
        </w:rPr>
        <w:t>22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11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C80248">
        <w:rPr>
          <w:rFonts w:ascii="Times New Roman" w:hAnsi="Times New Roman" w:cs="Times New Roman"/>
          <w:sz w:val="28"/>
          <w:szCs w:val="28"/>
        </w:rPr>
        <w:t>22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12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13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537179">
        <w:rPr>
          <w:b/>
          <w:bCs/>
          <w:lang w:val="ru-RU"/>
        </w:rPr>
        <w:t>9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5328" w:rsidRPr="00164DA0" w:rsidRDefault="00341F37" w:rsidP="00341F37">
      <w:pPr>
        <w:pStyle w:val="ad"/>
        <w:widowControl w:val="0"/>
        <w:suppressAutoHyphens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t xml:space="preserve">Настоящее Решение вступает в силу  со дня подписания и подлежит </w:t>
      </w:r>
      <w:r w:rsidRPr="003B28C1">
        <w:rPr>
          <w:rFonts w:ascii="Times New Roman" w:hAnsi="Times New Roman"/>
          <w:sz w:val="28"/>
          <w:szCs w:val="28"/>
        </w:rPr>
        <w:lastRenderedPageBreak/>
        <w:t xml:space="preserve">размещению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поселка Конышевка</w:t>
      </w:r>
      <w:r w:rsidR="002500BB">
        <w:rPr>
          <w:rFonts w:ascii="Times New Roman" w:hAnsi="Times New Roman"/>
          <w:sz w:val="28"/>
          <w:szCs w:val="28"/>
        </w:rPr>
        <w:t xml:space="preserve"> </w:t>
      </w:r>
      <w:r w:rsidRPr="003B28C1">
        <w:rPr>
          <w:rFonts w:ascii="Times New Roman" w:hAnsi="Times New Roman"/>
          <w:sz w:val="28"/>
          <w:szCs w:val="28"/>
        </w:rPr>
        <w:t xml:space="preserve">Конышевского района Курской области           </w:t>
      </w: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2500BB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A47" w:rsidRDefault="00106A47" w:rsidP="007E2796">
      <w:r>
        <w:separator/>
      </w:r>
    </w:p>
  </w:endnote>
  <w:endnote w:type="continuationSeparator" w:id="1">
    <w:p w:rsidR="00106A47" w:rsidRDefault="00106A47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A47" w:rsidRDefault="00106A47" w:rsidP="007E2796">
      <w:r>
        <w:separator/>
      </w:r>
    </w:p>
  </w:footnote>
  <w:footnote w:type="continuationSeparator" w:id="1">
    <w:p w:rsidR="00106A47" w:rsidRDefault="00106A47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796335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FD76AF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151E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0B96"/>
    <w:rsid w:val="00073962"/>
    <w:rsid w:val="00074329"/>
    <w:rsid w:val="0007443B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3FBB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6A47"/>
    <w:rsid w:val="00107AF7"/>
    <w:rsid w:val="00107F83"/>
    <w:rsid w:val="00110135"/>
    <w:rsid w:val="00110C2E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D6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4E69"/>
    <w:rsid w:val="00176D1C"/>
    <w:rsid w:val="001807C1"/>
    <w:rsid w:val="00180B6A"/>
    <w:rsid w:val="001811CF"/>
    <w:rsid w:val="00190117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66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6EF"/>
    <w:rsid w:val="00202D1B"/>
    <w:rsid w:val="00203681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2D62"/>
    <w:rsid w:val="0022636D"/>
    <w:rsid w:val="00227F1D"/>
    <w:rsid w:val="00230F06"/>
    <w:rsid w:val="00231B78"/>
    <w:rsid w:val="002432FA"/>
    <w:rsid w:val="00243EDD"/>
    <w:rsid w:val="00243F9B"/>
    <w:rsid w:val="002500B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1D02"/>
    <w:rsid w:val="00272508"/>
    <w:rsid w:val="00285A79"/>
    <w:rsid w:val="00287BD3"/>
    <w:rsid w:val="00290CEA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60A9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4797"/>
    <w:rsid w:val="002E56AD"/>
    <w:rsid w:val="002E6598"/>
    <w:rsid w:val="002E6ED4"/>
    <w:rsid w:val="002F1720"/>
    <w:rsid w:val="002F1CB5"/>
    <w:rsid w:val="002F3FD3"/>
    <w:rsid w:val="002F47D6"/>
    <w:rsid w:val="002F6AB4"/>
    <w:rsid w:val="0030067F"/>
    <w:rsid w:val="00300FEB"/>
    <w:rsid w:val="00302B68"/>
    <w:rsid w:val="00304648"/>
    <w:rsid w:val="003051D2"/>
    <w:rsid w:val="00305B09"/>
    <w:rsid w:val="00307A37"/>
    <w:rsid w:val="0031075F"/>
    <w:rsid w:val="00310EF2"/>
    <w:rsid w:val="00312A03"/>
    <w:rsid w:val="00314471"/>
    <w:rsid w:val="0031645F"/>
    <w:rsid w:val="00316A7B"/>
    <w:rsid w:val="00320158"/>
    <w:rsid w:val="0032046C"/>
    <w:rsid w:val="00322B08"/>
    <w:rsid w:val="00324797"/>
    <w:rsid w:val="00327317"/>
    <w:rsid w:val="003277FB"/>
    <w:rsid w:val="00331BCF"/>
    <w:rsid w:val="00333A94"/>
    <w:rsid w:val="00334378"/>
    <w:rsid w:val="00335E5A"/>
    <w:rsid w:val="00335E93"/>
    <w:rsid w:val="00336BA7"/>
    <w:rsid w:val="00341F37"/>
    <w:rsid w:val="00342F29"/>
    <w:rsid w:val="00343DD2"/>
    <w:rsid w:val="003454FC"/>
    <w:rsid w:val="003559B9"/>
    <w:rsid w:val="00355D52"/>
    <w:rsid w:val="00356C76"/>
    <w:rsid w:val="00362173"/>
    <w:rsid w:val="0036255E"/>
    <w:rsid w:val="00362668"/>
    <w:rsid w:val="00366903"/>
    <w:rsid w:val="0036768A"/>
    <w:rsid w:val="00367D08"/>
    <w:rsid w:val="00370D96"/>
    <w:rsid w:val="00372129"/>
    <w:rsid w:val="00372ABC"/>
    <w:rsid w:val="00372F68"/>
    <w:rsid w:val="0037357B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A64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00D8"/>
    <w:rsid w:val="00422709"/>
    <w:rsid w:val="004243BD"/>
    <w:rsid w:val="00424900"/>
    <w:rsid w:val="0043184E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4907"/>
    <w:rsid w:val="004649C8"/>
    <w:rsid w:val="004675CA"/>
    <w:rsid w:val="00470B9D"/>
    <w:rsid w:val="00470E66"/>
    <w:rsid w:val="00472182"/>
    <w:rsid w:val="00473068"/>
    <w:rsid w:val="004758D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A7A7F"/>
    <w:rsid w:val="004B210A"/>
    <w:rsid w:val="004B3D43"/>
    <w:rsid w:val="004B4454"/>
    <w:rsid w:val="004C17B9"/>
    <w:rsid w:val="004C27AC"/>
    <w:rsid w:val="004C282A"/>
    <w:rsid w:val="004C302E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6392"/>
    <w:rsid w:val="0050774C"/>
    <w:rsid w:val="0051024D"/>
    <w:rsid w:val="00510F5E"/>
    <w:rsid w:val="00511D0D"/>
    <w:rsid w:val="005158CB"/>
    <w:rsid w:val="00520E3D"/>
    <w:rsid w:val="00521BA9"/>
    <w:rsid w:val="00521CB5"/>
    <w:rsid w:val="0052305D"/>
    <w:rsid w:val="00525DEE"/>
    <w:rsid w:val="00527029"/>
    <w:rsid w:val="00535461"/>
    <w:rsid w:val="00535731"/>
    <w:rsid w:val="00537179"/>
    <w:rsid w:val="00542B54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36C47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F61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3F3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267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66DB"/>
    <w:rsid w:val="00747E36"/>
    <w:rsid w:val="00751AE1"/>
    <w:rsid w:val="00757975"/>
    <w:rsid w:val="007618D7"/>
    <w:rsid w:val="00762AFD"/>
    <w:rsid w:val="007647CF"/>
    <w:rsid w:val="00765681"/>
    <w:rsid w:val="007656E3"/>
    <w:rsid w:val="0076768E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455C"/>
    <w:rsid w:val="00796335"/>
    <w:rsid w:val="00797133"/>
    <w:rsid w:val="007A0882"/>
    <w:rsid w:val="007A0DC4"/>
    <w:rsid w:val="007A0DDC"/>
    <w:rsid w:val="007A4912"/>
    <w:rsid w:val="007A746F"/>
    <w:rsid w:val="007B16B2"/>
    <w:rsid w:val="007B1C6B"/>
    <w:rsid w:val="007B1E89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8A7"/>
    <w:rsid w:val="007E26FC"/>
    <w:rsid w:val="007E2796"/>
    <w:rsid w:val="007E2DB0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479B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35F6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1BBC"/>
    <w:rsid w:val="00873158"/>
    <w:rsid w:val="008748D7"/>
    <w:rsid w:val="008768D7"/>
    <w:rsid w:val="0087764A"/>
    <w:rsid w:val="0088130A"/>
    <w:rsid w:val="00882BF9"/>
    <w:rsid w:val="00883DD6"/>
    <w:rsid w:val="00884B45"/>
    <w:rsid w:val="008864A1"/>
    <w:rsid w:val="0088761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8F63BB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304"/>
    <w:rsid w:val="0092371D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28F"/>
    <w:rsid w:val="00937D82"/>
    <w:rsid w:val="00941902"/>
    <w:rsid w:val="00942433"/>
    <w:rsid w:val="009429D2"/>
    <w:rsid w:val="00943601"/>
    <w:rsid w:val="009445B1"/>
    <w:rsid w:val="00945DBD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D44"/>
    <w:rsid w:val="009C0F14"/>
    <w:rsid w:val="009C1CA0"/>
    <w:rsid w:val="009D2A00"/>
    <w:rsid w:val="009D53EF"/>
    <w:rsid w:val="009D53F7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2BCF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840"/>
    <w:rsid w:val="00A74ADC"/>
    <w:rsid w:val="00A77595"/>
    <w:rsid w:val="00A80F82"/>
    <w:rsid w:val="00A81BA8"/>
    <w:rsid w:val="00A81E53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A9A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26ED"/>
    <w:rsid w:val="00AF3576"/>
    <w:rsid w:val="00AF53F4"/>
    <w:rsid w:val="00AF79C0"/>
    <w:rsid w:val="00B037D9"/>
    <w:rsid w:val="00B03CE6"/>
    <w:rsid w:val="00B05402"/>
    <w:rsid w:val="00B05E8E"/>
    <w:rsid w:val="00B125FC"/>
    <w:rsid w:val="00B1439B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024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6D89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930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7842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572DE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29A"/>
    <w:rsid w:val="00C75EEB"/>
    <w:rsid w:val="00C76F74"/>
    <w:rsid w:val="00C80248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C58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E7C95"/>
    <w:rsid w:val="00CF0A7C"/>
    <w:rsid w:val="00CF34C4"/>
    <w:rsid w:val="00CF458B"/>
    <w:rsid w:val="00CF6352"/>
    <w:rsid w:val="00D021E1"/>
    <w:rsid w:val="00D0268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9758C"/>
    <w:rsid w:val="00DA0113"/>
    <w:rsid w:val="00DA13FE"/>
    <w:rsid w:val="00DA4C13"/>
    <w:rsid w:val="00DA6D3F"/>
    <w:rsid w:val="00DA6F64"/>
    <w:rsid w:val="00DB26D9"/>
    <w:rsid w:val="00DB3A30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149D"/>
    <w:rsid w:val="00E25B62"/>
    <w:rsid w:val="00E27D1D"/>
    <w:rsid w:val="00E35BC1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10F1"/>
    <w:rsid w:val="00F045AA"/>
    <w:rsid w:val="00F05982"/>
    <w:rsid w:val="00F1042C"/>
    <w:rsid w:val="00F130FF"/>
    <w:rsid w:val="00F13D33"/>
    <w:rsid w:val="00F14C14"/>
    <w:rsid w:val="00F1613A"/>
    <w:rsid w:val="00F16158"/>
    <w:rsid w:val="00F16756"/>
    <w:rsid w:val="00F2172E"/>
    <w:rsid w:val="00F27FD5"/>
    <w:rsid w:val="00F341EE"/>
    <w:rsid w:val="00F34A61"/>
    <w:rsid w:val="00F362C0"/>
    <w:rsid w:val="00F40565"/>
    <w:rsid w:val="00F42F72"/>
    <w:rsid w:val="00F44961"/>
    <w:rsid w:val="00F466F6"/>
    <w:rsid w:val="00F46882"/>
    <w:rsid w:val="00F513AD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338"/>
    <w:rsid w:val="00FC3950"/>
    <w:rsid w:val="00FC6940"/>
    <w:rsid w:val="00FD614F"/>
    <w:rsid w:val="00FD6339"/>
    <w:rsid w:val="00FD63C5"/>
    <w:rsid w:val="00FD76AF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00FB2-5434-4523-959C-C39C95CF4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13901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15</cp:revision>
  <cp:lastPrinted>2021-11-13T07:16:00Z</cp:lastPrinted>
  <dcterms:created xsi:type="dcterms:W3CDTF">2022-01-30T15:07:00Z</dcterms:created>
  <dcterms:modified xsi:type="dcterms:W3CDTF">2023-02-07T12:36:00Z</dcterms:modified>
</cp:coreProperties>
</file>