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60BD1">
        <w:rPr>
          <w:rFonts w:ascii="Times New Roman" w:hAnsi="Times New Roman"/>
          <w:b/>
          <w:bCs/>
          <w:sz w:val="28"/>
          <w:szCs w:val="28"/>
        </w:rPr>
        <w:t xml:space="preserve"> 15 ноября</w:t>
      </w:r>
      <w:r w:rsidR="00D149F5">
        <w:rPr>
          <w:rFonts w:ascii="Times New Roman" w:hAnsi="Times New Roman"/>
          <w:b/>
          <w:bCs/>
          <w:sz w:val="28"/>
          <w:szCs w:val="28"/>
        </w:rPr>
        <w:t xml:space="preserve">   2022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9E15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60BD1">
        <w:rPr>
          <w:rFonts w:ascii="Times New Roman" w:hAnsi="Times New Roman"/>
          <w:b/>
          <w:bCs/>
          <w:sz w:val="28"/>
          <w:szCs w:val="28"/>
        </w:rPr>
        <w:t>73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№28 от 15.12.2021г.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206E5A">
        <w:rPr>
          <w:rFonts w:ascii="Times New Roman" w:hAnsi="Times New Roman"/>
          <w:b/>
          <w:bCs/>
          <w:sz w:val="28"/>
          <w:szCs w:val="28"/>
        </w:rPr>
        <w:t xml:space="preserve">О бюджете </w:t>
      </w:r>
      <w:r>
        <w:rPr>
          <w:rFonts w:ascii="Times New Roman" w:hAnsi="Times New Roman"/>
          <w:b/>
          <w:bCs/>
          <w:sz w:val="28"/>
          <w:szCs w:val="28"/>
        </w:rPr>
        <w:t>поселка Конышевка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2022 год и на плановый период 2023 и 2024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</w:t>
      </w:r>
      <w:r w:rsidR="003E542D">
        <w:rPr>
          <w:rFonts w:ascii="Times New Roman" w:hAnsi="Times New Roman" w:cs="Times New Roman"/>
          <w:sz w:val="28"/>
          <w:szCs w:val="28"/>
        </w:rPr>
        <w:t>о района Курской области на 2022 год и на плановый период 2023 и 2024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 и дополнения: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статье 1 пункте1подпункте1 слова </w:t>
      </w:r>
      <w:r w:rsidR="003E542D">
        <w:rPr>
          <w:rFonts w:ascii="Times New Roman" w:hAnsi="Times New Roman" w:cs="Times New Roman"/>
          <w:sz w:val="28"/>
          <w:szCs w:val="28"/>
        </w:rPr>
        <w:t>«</w:t>
      </w:r>
      <w:r w:rsidR="008F6648">
        <w:rPr>
          <w:rFonts w:ascii="Times New Roman" w:hAnsi="Times New Roman" w:cs="Times New Roman"/>
          <w:sz w:val="28"/>
          <w:szCs w:val="28"/>
        </w:rPr>
        <w:t>«22071955 рублей 27 копеек</w:t>
      </w:r>
      <w:r w:rsidR="000201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заменить словами «</w:t>
      </w:r>
      <w:r w:rsidR="008F6648">
        <w:rPr>
          <w:rFonts w:ascii="Times New Roman" w:hAnsi="Times New Roman" w:cs="Times New Roman"/>
          <w:sz w:val="28"/>
          <w:szCs w:val="28"/>
        </w:rPr>
        <w:t>22665955</w:t>
      </w:r>
      <w:r w:rsidR="00961067">
        <w:rPr>
          <w:rFonts w:ascii="Times New Roman" w:hAnsi="Times New Roman" w:cs="Times New Roman"/>
          <w:sz w:val="28"/>
          <w:szCs w:val="28"/>
        </w:rPr>
        <w:t xml:space="preserve"> рублей 27 копеек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7469C" w:rsidRDefault="00C11C5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слова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 w:rsidR="00097B41">
        <w:rPr>
          <w:rFonts w:ascii="Times New Roman" w:hAnsi="Times New Roman" w:cs="Times New Roman"/>
          <w:sz w:val="28"/>
          <w:szCs w:val="28"/>
        </w:rPr>
        <w:t>«</w:t>
      </w:r>
      <w:r w:rsidR="008F6648">
        <w:rPr>
          <w:rFonts w:ascii="Times New Roman" w:hAnsi="Times New Roman" w:cs="Times New Roman"/>
          <w:sz w:val="28"/>
          <w:szCs w:val="28"/>
        </w:rPr>
        <w:t>22886244 рубля 19 копеек</w:t>
      </w:r>
      <w:r w:rsidR="00097B41">
        <w:rPr>
          <w:rFonts w:ascii="Times New Roman" w:hAnsi="Times New Roman" w:cs="Times New Roman"/>
          <w:sz w:val="28"/>
          <w:szCs w:val="28"/>
        </w:rPr>
        <w:t>»</w:t>
      </w:r>
      <w:r w:rsidR="0077469C">
        <w:rPr>
          <w:rFonts w:ascii="Times New Roman" w:hAnsi="Times New Roman" w:cs="Times New Roman"/>
          <w:sz w:val="28"/>
          <w:szCs w:val="28"/>
        </w:rPr>
        <w:t>,заменить словами «</w:t>
      </w:r>
      <w:r w:rsidR="008F6648">
        <w:rPr>
          <w:rFonts w:ascii="Times New Roman" w:hAnsi="Times New Roman" w:cs="Times New Roman"/>
          <w:sz w:val="28"/>
          <w:szCs w:val="28"/>
        </w:rPr>
        <w:t>23480244</w:t>
      </w:r>
      <w:r w:rsidR="00961067">
        <w:rPr>
          <w:rFonts w:ascii="Times New Roman" w:hAnsi="Times New Roman" w:cs="Times New Roman"/>
          <w:sz w:val="28"/>
          <w:szCs w:val="28"/>
        </w:rPr>
        <w:t xml:space="preserve"> рубля 19 копеек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13CC4" w:rsidRPr="00C11FF6" w:rsidRDefault="008F6648" w:rsidP="00C11FF6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3CC4">
        <w:rPr>
          <w:rFonts w:ascii="Times New Roman" w:hAnsi="Times New Roman"/>
          <w:sz w:val="28"/>
          <w:szCs w:val="28"/>
        </w:rPr>
        <w:t>.В статье 5 п.2</w:t>
      </w:r>
      <w:r>
        <w:rPr>
          <w:rFonts w:ascii="Times New Roman" w:hAnsi="Times New Roman"/>
          <w:sz w:val="28"/>
          <w:szCs w:val="28"/>
        </w:rPr>
        <w:t xml:space="preserve"> слова «48720</w:t>
      </w:r>
      <w:r w:rsidR="00E50E11">
        <w:rPr>
          <w:rFonts w:ascii="Times New Roman" w:hAnsi="Times New Roman"/>
          <w:sz w:val="28"/>
          <w:szCs w:val="28"/>
        </w:rPr>
        <w:t xml:space="preserve"> рубля» заменить словами «</w:t>
      </w:r>
      <w:r>
        <w:rPr>
          <w:rFonts w:ascii="Times New Roman" w:hAnsi="Times New Roman"/>
          <w:sz w:val="28"/>
          <w:szCs w:val="28"/>
        </w:rPr>
        <w:t>0</w:t>
      </w:r>
      <w:r w:rsidR="00E50E11">
        <w:rPr>
          <w:rFonts w:ascii="Times New Roman" w:hAnsi="Times New Roman"/>
          <w:sz w:val="28"/>
          <w:szCs w:val="28"/>
        </w:rPr>
        <w:t>рублей»;</w:t>
      </w:r>
    </w:p>
    <w:p w:rsidR="005A0207" w:rsidRDefault="008F6648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A0207">
        <w:rPr>
          <w:rFonts w:ascii="Times New Roman" w:hAnsi="Times New Roman"/>
          <w:sz w:val="28"/>
          <w:szCs w:val="28"/>
        </w:rPr>
        <w:t>.</w:t>
      </w:r>
      <w:r w:rsidR="005A0207" w:rsidRPr="005A0207">
        <w:rPr>
          <w:rFonts w:ascii="Times New Roman" w:hAnsi="Times New Roman" w:cs="Times New Roman"/>
          <w:sz w:val="28"/>
          <w:szCs w:val="28"/>
        </w:rPr>
        <w:t xml:space="preserve"> </w:t>
      </w:r>
      <w:r w:rsidR="005A0207">
        <w:rPr>
          <w:rFonts w:ascii="Times New Roman" w:hAnsi="Times New Roman" w:cs="Times New Roman"/>
          <w:sz w:val="28"/>
          <w:szCs w:val="28"/>
        </w:rPr>
        <w:t>Приложение №1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«</w:t>
      </w:r>
      <w:r w:rsidR="005A0207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поселка Конышевка Конышеввског</w:t>
      </w:r>
      <w:r w:rsidR="00842A24">
        <w:rPr>
          <w:rFonts w:ascii="Times New Roman" w:hAnsi="Times New Roman" w:cs="Times New Roman"/>
          <w:sz w:val="28"/>
          <w:szCs w:val="28"/>
        </w:rPr>
        <w:t>о района Курской области  в 2022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274D83" w:rsidRPr="002B4E78" w:rsidRDefault="008F6648" w:rsidP="00C11FF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№3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«Поступление доходов в бюджет поселка Конышевка Конышевско</w:t>
      </w:r>
      <w:r w:rsidR="00274D83">
        <w:rPr>
          <w:rFonts w:ascii="Times New Roman" w:hAnsi="Times New Roman" w:cs="Times New Roman"/>
          <w:sz w:val="28"/>
          <w:szCs w:val="28"/>
        </w:rPr>
        <w:t>го района Курской области в 2022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7E7DFE" w:rsidRDefault="008F6648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№5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 w:rsidR="00274D83">
        <w:rPr>
          <w:rFonts w:ascii="Times New Roman" w:hAnsi="Times New Roman" w:cs="Times New Roman"/>
          <w:sz w:val="28"/>
          <w:szCs w:val="28"/>
        </w:rPr>
        <w:t>о района Курской области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9D3ECD" w:rsidRDefault="008F6648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№7</w:t>
      </w:r>
      <w:r w:rsidR="00EF76C2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бюджета поселка Конышевка Конышевског</w:t>
      </w:r>
      <w:r w:rsidR="0047202B">
        <w:rPr>
          <w:rFonts w:ascii="Times New Roman" w:hAnsi="Times New Roman" w:cs="Times New Roman"/>
          <w:sz w:val="28"/>
          <w:szCs w:val="28"/>
        </w:rPr>
        <w:t>о района Курской области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7E7DFE" w:rsidRDefault="007E7DFE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8F6648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№9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</w:t>
      </w:r>
      <w:r w:rsidR="0047202B">
        <w:rPr>
          <w:rFonts w:ascii="Times New Roman" w:hAnsi="Times New Roman" w:cs="Times New Roman"/>
          <w:sz w:val="28"/>
          <w:szCs w:val="28"/>
        </w:rPr>
        <w:t xml:space="preserve">, группам видов </w:t>
      </w:r>
      <w:r w:rsidR="0047202B">
        <w:rPr>
          <w:rFonts w:ascii="Times New Roman" w:hAnsi="Times New Roman" w:cs="Times New Roman"/>
          <w:sz w:val="28"/>
          <w:szCs w:val="28"/>
        </w:rPr>
        <w:lastRenderedPageBreak/>
        <w:t>расходов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 и на плановый период 2</w:t>
      </w:r>
      <w:r w:rsidR="0047202B">
        <w:rPr>
          <w:rFonts w:ascii="Times New Roman" w:hAnsi="Times New Roman" w:cs="Times New Roman"/>
          <w:sz w:val="28"/>
          <w:szCs w:val="28"/>
        </w:rPr>
        <w:t>023  и 2024 годов</w:t>
      </w:r>
      <w:r w:rsidR="00EF76C2">
        <w:rPr>
          <w:rFonts w:ascii="Times New Roman" w:hAnsi="Times New Roman" w:cs="Times New Roman"/>
          <w:sz w:val="28"/>
          <w:szCs w:val="28"/>
        </w:rPr>
        <w:t>» утвердить в новой редакции.</w:t>
      </w:r>
    </w:p>
    <w:p w:rsidR="009D3ECD" w:rsidRDefault="009D3ECD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EF76C2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EF76C2" w:rsidRPr="00F71639" w:rsidRDefault="00EF76C2" w:rsidP="00EF76C2">
      <w:pPr>
        <w:pStyle w:val="ab"/>
        <w:ind w:firstLine="720"/>
        <w:rPr>
          <w:lang w:val="ru-RU"/>
        </w:rPr>
      </w:pPr>
    </w:p>
    <w:p w:rsidR="00EF76C2" w:rsidRDefault="0039395C" w:rsidP="00EF76C2">
      <w:pPr>
        <w:pStyle w:val="ad"/>
        <w:ind w:firstLine="72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786145">
        <w:rPr>
          <w:rFonts w:ascii="Times New Roman" w:hAnsi="Times New Roman"/>
          <w:sz w:val="28"/>
          <w:szCs w:val="28"/>
        </w:rPr>
        <w:t>Настоящее</w:t>
      </w:r>
      <w:r w:rsidRPr="0068549D">
        <w:rPr>
          <w:rFonts w:ascii="Times New Roman" w:hAnsi="Times New Roman"/>
          <w:sz w:val="28"/>
          <w:szCs w:val="28"/>
        </w:rPr>
        <w:t xml:space="preserve"> решение вступает в силу</w:t>
      </w:r>
      <w:r>
        <w:rPr>
          <w:rFonts w:ascii="Times New Roman" w:hAnsi="Times New Roman"/>
          <w:sz w:val="28"/>
          <w:szCs w:val="28"/>
        </w:rPr>
        <w:t xml:space="preserve"> со дня его  подписания  и подлежит опубликованию на официальном </w:t>
      </w:r>
      <w:r w:rsidRPr="0004169C">
        <w:rPr>
          <w:rFonts w:ascii="Times New Roman" w:hAnsi="Times New Roman"/>
          <w:sz w:val="28"/>
          <w:szCs w:val="28"/>
        </w:rPr>
        <w:t xml:space="preserve">сайте Администрации </w:t>
      </w:r>
      <w:r>
        <w:rPr>
          <w:rFonts w:ascii="Times New Roman" w:hAnsi="Times New Roman"/>
          <w:sz w:val="28"/>
          <w:szCs w:val="28"/>
        </w:rPr>
        <w:t xml:space="preserve">поселка Конышевка </w:t>
      </w:r>
      <w:r w:rsidRPr="0004169C">
        <w:rPr>
          <w:rFonts w:ascii="Times New Roman" w:hAnsi="Times New Roman"/>
          <w:sz w:val="28"/>
          <w:szCs w:val="28"/>
        </w:rPr>
        <w:t xml:space="preserve"> </w:t>
      </w:r>
      <w:r w:rsidRPr="0004169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  <w:t>в информационно-телекоммуникационной  сети  «Интернет».</w:t>
      </w:r>
    </w:p>
    <w:p w:rsidR="002059A6" w:rsidRDefault="002059A6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Pr="0048637A" w:rsidRDefault="00EF76C2" w:rsidP="007E7DF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EF76C2" w:rsidRDefault="00EF76C2" w:rsidP="00EF76C2">
      <w:pPr>
        <w:rPr>
          <w:sz w:val="28"/>
          <w:szCs w:val="28"/>
        </w:rPr>
      </w:pPr>
    </w:p>
    <w:p w:rsidR="002059A6" w:rsidRDefault="002059A6" w:rsidP="00EF76C2">
      <w:pPr>
        <w:rPr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72E" w:rsidRDefault="00F9672E" w:rsidP="007E2796">
      <w:r>
        <w:separator/>
      </w:r>
    </w:p>
  </w:endnote>
  <w:endnote w:type="continuationSeparator" w:id="1">
    <w:p w:rsidR="00F9672E" w:rsidRDefault="00F9672E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72E" w:rsidRDefault="00F9672E" w:rsidP="007E2796">
      <w:r>
        <w:separator/>
      </w:r>
    </w:p>
  </w:footnote>
  <w:footnote w:type="continuationSeparator" w:id="1">
    <w:p w:rsidR="00F9672E" w:rsidRDefault="00F9672E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4E67B5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460BD1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5913"/>
    <w:rsid w:val="000077A8"/>
    <w:rsid w:val="000107CA"/>
    <w:rsid w:val="000130C0"/>
    <w:rsid w:val="00015A4B"/>
    <w:rsid w:val="000165FC"/>
    <w:rsid w:val="0002015F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1F1A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1370"/>
    <w:rsid w:val="000D50D5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B8E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6997"/>
    <w:rsid w:val="001D7CBD"/>
    <w:rsid w:val="001E2DB8"/>
    <w:rsid w:val="001E3F1D"/>
    <w:rsid w:val="001E5E81"/>
    <w:rsid w:val="001E74B6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59A6"/>
    <w:rsid w:val="00206E5A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3226"/>
    <w:rsid w:val="002238BF"/>
    <w:rsid w:val="0022636D"/>
    <w:rsid w:val="00227F1D"/>
    <w:rsid w:val="00230F06"/>
    <w:rsid w:val="00231B78"/>
    <w:rsid w:val="002432FA"/>
    <w:rsid w:val="00243EDD"/>
    <w:rsid w:val="00243F9B"/>
    <w:rsid w:val="00246253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56DC5"/>
    <w:rsid w:val="0026366A"/>
    <w:rsid w:val="002640CD"/>
    <w:rsid w:val="002650AB"/>
    <w:rsid w:val="00265CED"/>
    <w:rsid w:val="00266C46"/>
    <w:rsid w:val="00272508"/>
    <w:rsid w:val="00274D83"/>
    <w:rsid w:val="00274DBD"/>
    <w:rsid w:val="00277C0A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E6FBE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2674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395C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42D"/>
    <w:rsid w:val="003E69A4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0BD1"/>
    <w:rsid w:val="0046217B"/>
    <w:rsid w:val="004675CA"/>
    <w:rsid w:val="00470B9D"/>
    <w:rsid w:val="00470E66"/>
    <w:rsid w:val="0047202B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1A3"/>
    <w:rsid w:val="004E59FC"/>
    <w:rsid w:val="004E61C5"/>
    <w:rsid w:val="004E67B5"/>
    <w:rsid w:val="004E7C4D"/>
    <w:rsid w:val="004F1015"/>
    <w:rsid w:val="004F6125"/>
    <w:rsid w:val="00502DCD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50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4C7D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2501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6F7F4D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F58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2A24"/>
    <w:rsid w:val="00845ACF"/>
    <w:rsid w:val="00846DFF"/>
    <w:rsid w:val="008548DB"/>
    <w:rsid w:val="00861D6B"/>
    <w:rsid w:val="0086224D"/>
    <w:rsid w:val="00862413"/>
    <w:rsid w:val="00863141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381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1DF4"/>
    <w:rsid w:val="008F3054"/>
    <w:rsid w:val="008F309C"/>
    <w:rsid w:val="008F389E"/>
    <w:rsid w:val="008F6648"/>
    <w:rsid w:val="00902D36"/>
    <w:rsid w:val="00902DB4"/>
    <w:rsid w:val="00904E3B"/>
    <w:rsid w:val="0090720B"/>
    <w:rsid w:val="00907CBF"/>
    <w:rsid w:val="009125A4"/>
    <w:rsid w:val="00912894"/>
    <w:rsid w:val="00913CC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067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0DB6"/>
    <w:rsid w:val="009B413A"/>
    <w:rsid w:val="009B6301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1545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10EA"/>
    <w:rsid w:val="00A92EDA"/>
    <w:rsid w:val="00A93AE6"/>
    <w:rsid w:val="00A940F5"/>
    <w:rsid w:val="00A94491"/>
    <w:rsid w:val="00A95273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5656"/>
    <w:rsid w:val="00B65FB7"/>
    <w:rsid w:val="00B6680A"/>
    <w:rsid w:val="00B6779A"/>
    <w:rsid w:val="00B738AC"/>
    <w:rsid w:val="00B76692"/>
    <w:rsid w:val="00B76BC0"/>
    <w:rsid w:val="00B809F8"/>
    <w:rsid w:val="00B8424E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1A15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1FF6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4EE9"/>
    <w:rsid w:val="00CF6352"/>
    <w:rsid w:val="00D021E1"/>
    <w:rsid w:val="00D03FB1"/>
    <w:rsid w:val="00D07F07"/>
    <w:rsid w:val="00D101D1"/>
    <w:rsid w:val="00D11E4E"/>
    <w:rsid w:val="00D1280F"/>
    <w:rsid w:val="00D13642"/>
    <w:rsid w:val="00D149F5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56D9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60A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0E11"/>
    <w:rsid w:val="00E56603"/>
    <w:rsid w:val="00E6128B"/>
    <w:rsid w:val="00E6483E"/>
    <w:rsid w:val="00E7217B"/>
    <w:rsid w:val="00E73DE8"/>
    <w:rsid w:val="00E747C5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401A"/>
    <w:rsid w:val="00EC5811"/>
    <w:rsid w:val="00EC756E"/>
    <w:rsid w:val="00ED304A"/>
    <w:rsid w:val="00ED7DEB"/>
    <w:rsid w:val="00EE13CB"/>
    <w:rsid w:val="00EE3423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5BC5"/>
    <w:rsid w:val="00F56D1D"/>
    <w:rsid w:val="00F60093"/>
    <w:rsid w:val="00F625EA"/>
    <w:rsid w:val="00F626FF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672E"/>
    <w:rsid w:val="00F97828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143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2580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61</cp:revision>
  <cp:lastPrinted>2022-06-27T06:37:00Z</cp:lastPrinted>
  <dcterms:created xsi:type="dcterms:W3CDTF">2021-01-26T14:22:00Z</dcterms:created>
  <dcterms:modified xsi:type="dcterms:W3CDTF">2022-12-07T05:52:00Z</dcterms:modified>
</cp:coreProperties>
</file>