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6FA" w:rsidRPr="00B85DE8" w:rsidRDefault="000C2604" w:rsidP="00A35171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  <w:r w:rsidRPr="00B85DE8">
        <w:rPr>
          <w:sz w:val="28"/>
          <w:szCs w:val="28"/>
        </w:rPr>
        <w:t>УТВЕРЖДЕН:</w:t>
      </w:r>
    </w:p>
    <w:p w:rsidR="00270FDF" w:rsidRPr="00B85DE8" w:rsidRDefault="00270FDF" w:rsidP="00A35171">
      <w:pPr>
        <w:widowControl w:val="0"/>
        <w:autoSpaceDE w:val="0"/>
        <w:autoSpaceDN w:val="0"/>
        <w:adjustRightInd w:val="0"/>
        <w:spacing w:line="240" w:lineRule="exact"/>
        <w:ind w:left="5670"/>
        <w:jc w:val="right"/>
        <w:outlineLvl w:val="0"/>
        <w:rPr>
          <w:sz w:val="28"/>
          <w:szCs w:val="28"/>
        </w:rPr>
      </w:pPr>
    </w:p>
    <w:p w:rsidR="00FA66FA" w:rsidRDefault="00A35171" w:rsidP="00A351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35171" w:rsidRDefault="00A35171" w:rsidP="00A351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поселка Конышевка Конышевского</w:t>
      </w:r>
    </w:p>
    <w:p w:rsidR="00A35171" w:rsidRDefault="00A35171" w:rsidP="00A351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района Курской области</w:t>
      </w:r>
    </w:p>
    <w:p w:rsidR="00A35171" w:rsidRPr="00B85DE8" w:rsidRDefault="00A35171" w:rsidP="00A351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№85-па от 08.11.2021 г.</w:t>
      </w:r>
    </w:p>
    <w:p w:rsidR="000C2604" w:rsidRPr="00B85DE8" w:rsidRDefault="000C2604" w:rsidP="00A821A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A66FA" w:rsidRPr="00B85DE8" w:rsidRDefault="00FA66FA" w:rsidP="00A821AA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Cs/>
          <w:sz w:val="28"/>
          <w:szCs w:val="28"/>
        </w:rPr>
      </w:pPr>
      <w:bookmarkStart w:id="0" w:name="Par40"/>
      <w:bookmarkEnd w:id="0"/>
      <w:r w:rsidRPr="00B85DE8">
        <w:rPr>
          <w:bCs/>
          <w:sz w:val="28"/>
          <w:szCs w:val="28"/>
        </w:rPr>
        <w:t>ПОРЯДОК</w:t>
      </w:r>
    </w:p>
    <w:p w:rsidR="00FA66FA" w:rsidRPr="00B85DE8" w:rsidRDefault="00FA66FA" w:rsidP="00A821AA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Cs/>
          <w:sz w:val="28"/>
          <w:szCs w:val="28"/>
        </w:rPr>
      </w:pPr>
      <w:r w:rsidRPr="00B85DE8">
        <w:rPr>
          <w:bCs/>
          <w:sz w:val="28"/>
          <w:szCs w:val="28"/>
        </w:rPr>
        <w:t>ПРИНЯТИЯ РЕШЕНИЙ О РАЗРАБОТКЕ МУНИЦИПАЛЬНЫХ ПРОГРАММ</w:t>
      </w:r>
      <w:r w:rsidR="00A35171">
        <w:rPr>
          <w:bCs/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Pr="00B85DE8">
        <w:rPr>
          <w:bCs/>
          <w:sz w:val="28"/>
          <w:szCs w:val="28"/>
        </w:rPr>
        <w:t>, ИХ ФОРМИРОВАНИЯ</w:t>
      </w:r>
      <w:r w:rsidR="00A35171">
        <w:rPr>
          <w:bCs/>
          <w:sz w:val="28"/>
          <w:szCs w:val="28"/>
        </w:rPr>
        <w:t xml:space="preserve"> </w:t>
      </w:r>
      <w:r w:rsidRPr="00B85DE8">
        <w:rPr>
          <w:bCs/>
          <w:sz w:val="28"/>
          <w:szCs w:val="28"/>
        </w:rPr>
        <w:t>И РЕАЛИЗАЦИИ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bookmarkStart w:id="1" w:name="Par45"/>
      <w:bookmarkEnd w:id="1"/>
      <w:r w:rsidRPr="00B85DE8">
        <w:rPr>
          <w:sz w:val="28"/>
          <w:szCs w:val="28"/>
        </w:rPr>
        <w:t>1. Общие положения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66FA" w:rsidRPr="00B85DE8" w:rsidRDefault="00FA66FA" w:rsidP="00CA66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1.1. </w:t>
      </w:r>
      <w:proofErr w:type="gramStart"/>
      <w:r w:rsidRPr="00B85DE8">
        <w:rPr>
          <w:sz w:val="28"/>
          <w:szCs w:val="28"/>
        </w:rPr>
        <w:t>Настоящий Порядок</w:t>
      </w:r>
      <w:r w:rsidR="00A1561C" w:rsidRPr="00B85DE8">
        <w:rPr>
          <w:sz w:val="28"/>
          <w:szCs w:val="28"/>
        </w:rPr>
        <w:t xml:space="preserve"> принятия решений о раз</w:t>
      </w:r>
      <w:r w:rsidR="00A35171">
        <w:rPr>
          <w:sz w:val="28"/>
          <w:szCs w:val="28"/>
        </w:rPr>
        <w:t>работке муниципальных программ Администрации поселка Конышевка Конышевского района Курской области</w:t>
      </w:r>
      <w:r w:rsidR="00A1561C" w:rsidRPr="00B85DE8">
        <w:rPr>
          <w:sz w:val="28"/>
          <w:szCs w:val="28"/>
        </w:rPr>
        <w:t>, их формирования и реализации (далее - Порядок)</w:t>
      </w:r>
      <w:r w:rsidRPr="00B85DE8">
        <w:rPr>
          <w:sz w:val="28"/>
          <w:szCs w:val="28"/>
        </w:rPr>
        <w:t xml:space="preserve"> определяет процедуру принятия решений о разработке муниципальных программ </w:t>
      </w:r>
      <w:r w:rsidR="00A35171">
        <w:rPr>
          <w:sz w:val="28"/>
          <w:szCs w:val="28"/>
        </w:rPr>
        <w:t>Администрации поселка Конышевка Конышевского района Курской области</w:t>
      </w:r>
      <w:r w:rsidR="00A35171" w:rsidRPr="00B85DE8">
        <w:rPr>
          <w:sz w:val="28"/>
          <w:szCs w:val="28"/>
        </w:rPr>
        <w:t xml:space="preserve"> </w:t>
      </w:r>
      <w:r w:rsidRPr="00B85DE8">
        <w:rPr>
          <w:sz w:val="28"/>
          <w:szCs w:val="28"/>
        </w:rPr>
        <w:t>(далее - муниципальная программа),</w:t>
      </w:r>
      <w:r w:rsidR="00A35171">
        <w:rPr>
          <w:sz w:val="28"/>
          <w:szCs w:val="28"/>
        </w:rPr>
        <w:t xml:space="preserve"> </w:t>
      </w:r>
      <w:r w:rsidR="0099572F" w:rsidRPr="00B85DE8">
        <w:rPr>
          <w:sz w:val="28"/>
          <w:szCs w:val="28"/>
        </w:rPr>
        <w:t>устанавливает требования к содержанию, разработке и согласованию проектов, финансовому обеспечению реализации, порядок внесения изменений в муниципальные программы, полномочия ответственных исполнителей и</w:t>
      </w:r>
      <w:proofErr w:type="gramEnd"/>
      <w:r w:rsidR="0099572F" w:rsidRPr="00B85DE8">
        <w:rPr>
          <w:sz w:val="28"/>
          <w:szCs w:val="28"/>
        </w:rPr>
        <w:t xml:space="preserve"> соисполнителей муниципальных программ. </w:t>
      </w:r>
    </w:p>
    <w:p w:rsidR="001528E5" w:rsidRPr="00B85DE8" w:rsidRDefault="00BE2EC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1.2</w:t>
      </w:r>
      <w:r w:rsidR="00FA66FA" w:rsidRPr="00B85DE8">
        <w:rPr>
          <w:sz w:val="28"/>
          <w:szCs w:val="28"/>
        </w:rPr>
        <w:t xml:space="preserve">. В целях настоящего Порядка применяются следующие понятия: </w:t>
      </w:r>
    </w:p>
    <w:p w:rsidR="00FA66FA" w:rsidRPr="00B85DE8" w:rsidRDefault="001528E5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- </w:t>
      </w:r>
      <w:r w:rsidR="00FA66FA" w:rsidRPr="00B85DE8">
        <w:rPr>
          <w:sz w:val="28"/>
          <w:szCs w:val="28"/>
        </w:rPr>
        <w:t>муниципальная программа -</w:t>
      </w:r>
      <w:r w:rsidR="00A35171">
        <w:rPr>
          <w:sz w:val="28"/>
          <w:szCs w:val="28"/>
        </w:rPr>
        <w:t xml:space="preserve"> </w:t>
      </w:r>
      <w:r w:rsidRPr="00B85DE8">
        <w:rPr>
          <w:sz w:val="28"/>
          <w:szCs w:val="28"/>
          <w:lang w:eastAsia="en-US"/>
        </w:rPr>
        <w:t xml:space="preserve">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 w:rsidR="00153092">
        <w:rPr>
          <w:sz w:val="28"/>
          <w:szCs w:val="28"/>
          <w:lang w:eastAsia="en-US"/>
        </w:rPr>
        <w:t>поселка Конышевка</w:t>
      </w:r>
      <w:r w:rsidRPr="00B85DE8">
        <w:rPr>
          <w:sz w:val="28"/>
          <w:szCs w:val="28"/>
          <w:lang w:eastAsia="en-US"/>
        </w:rPr>
        <w:t>;</w:t>
      </w:r>
    </w:p>
    <w:p w:rsidR="00FA66FA" w:rsidRPr="00B85DE8" w:rsidRDefault="001528E5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- </w:t>
      </w:r>
      <w:r w:rsidR="00FA66FA" w:rsidRPr="00B85DE8">
        <w:rPr>
          <w:sz w:val="28"/>
          <w:szCs w:val="28"/>
        </w:rPr>
        <w:t xml:space="preserve">цель муниципальной программы - планируемый конечный результат решения проблемы социально-экономического развития </w:t>
      </w:r>
      <w:r w:rsidR="00153092">
        <w:rPr>
          <w:sz w:val="28"/>
          <w:szCs w:val="28"/>
        </w:rPr>
        <w:t>поселка</w:t>
      </w:r>
      <w:r w:rsidR="00FA66FA" w:rsidRPr="00B85DE8">
        <w:rPr>
          <w:sz w:val="28"/>
          <w:szCs w:val="28"/>
        </w:rPr>
        <w:t xml:space="preserve"> посредством реализации муниципальной программы,</w:t>
      </w:r>
      <w:r w:rsidR="00075046" w:rsidRPr="00B85DE8">
        <w:rPr>
          <w:sz w:val="28"/>
          <w:szCs w:val="28"/>
        </w:rPr>
        <w:t xml:space="preserve"> достигаемый по итогам ее реализации</w:t>
      </w:r>
      <w:r w:rsidR="00FA66FA" w:rsidRPr="00B85DE8">
        <w:rPr>
          <w:sz w:val="28"/>
          <w:szCs w:val="28"/>
        </w:rPr>
        <w:t>;</w:t>
      </w:r>
    </w:p>
    <w:p w:rsidR="00FA66FA" w:rsidRPr="00B85DE8" w:rsidRDefault="001528E5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- </w:t>
      </w:r>
      <w:r w:rsidR="00FA66FA" w:rsidRPr="00B85DE8">
        <w:rPr>
          <w:sz w:val="28"/>
          <w:szCs w:val="28"/>
        </w:rPr>
        <w:t>задача муниципальной программы - результат выполнения совокупности взаимосвязанных подпрограмм и</w:t>
      </w:r>
      <w:r w:rsidR="00A931C4" w:rsidRPr="00B85DE8">
        <w:rPr>
          <w:sz w:val="28"/>
          <w:szCs w:val="28"/>
        </w:rPr>
        <w:t xml:space="preserve"> (или)</w:t>
      </w:r>
      <w:r w:rsidR="00FA66FA" w:rsidRPr="00B85DE8">
        <w:rPr>
          <w:sz w:val="28"/>
          <w:szCs w:val="28"/>
        </w:rPr>
        <w:t xml:space="preserve"> основных мероприятий, направленных на достижение цели (целей) муниципальной программы. Сформулированные задачи должны быть необходимы и достаточны для достижения соответствующей цели;</w:t>
      </w:r>
    </w:p>
    <w:p w:rsidR="00CA6457" w:rsidRPr="00B85DE8" w:rsidRDefault="00560B39" w:rsidP="00560B39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- подпрограмма муниципальной программы   (далее - подпрограмма) - </w:t>
      </w:r>
      <w:r w:rsidR="00075046" w:rsidRPr="00B85DE8">
        <w:rPr>
          <w:rFonts w:ascii="Times New Roman" w:hAnsi="Times New Roman" w:cs="Times New Roman"/>
          <w:sz w:val="28"/>
          <w:szCs w:val="28"/>
        </w:rPr>
        <w:t xml:space="preserve">это взаимоувязанные по целям, срокам и ресурсам мероприятия, выделенные исходя из масштаба и сложности задач, решаемых в рамках муниципальной программы; </w:t>
      </w:r>
    </w:p>
    <w:p w:rsidR="00B81BDC" w:rsidRPr="00B85DE8" w:rsidRDefault="00CA6457" w:rsidP="00560B39">
      <w:pPr>
        <w:pStyle w:val="ConsPlusNormal"/>
        <w:ind w:right="-2" w:firstLine="540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-</w:t>
      </w:r>
      <w:r w:rsidR="00A35171">
        <w:rPr>
          <w:sz w:val="28"/>
          <w:szCs w:val="28"/>
        </w:rPr>
        <w:t xml:space="preserve"> </w:t>
      </w:r>
      <w:r w:rsidRPr="00B85DE8">
        <w:rPr>
          <w:rFonts w:ascii="Times New Roman" w:hAnsi="Times New Roman" w:cs="Times New Roman"/>
          <w:sz w:val="28"/>
          <w:szCs w:val="28"/>
        </w:rPr>
        <w:t xml:space="preserve">основное мероприятие муниципальной программы - комплекс взаимосвязанных мероприятий, направленный на решение отдельных задач, объединенных исходя из необходимости рациональной организации их </w:t>
      </w:r>
      <w:r w:rsidRPr="00B85DE8">
        <w:rPr>
          <w:rFonts w:ascii="Times New Roman" w:hAnsi="Times New Roman" w:cs="Times New Roman"/>
          <w:sz w:val="28"/>
          <w:szCs w:val="28"/>
        </w:rPr>
        <w:lastRenderedPageBreak/>
        <w:t>решения, не включенных в подпрограмму</w:t>
      </w:r>
    </w:p>
    <w:p w:rsidR="00B81BDC" w:rsidRPr="00B85DE8" w:rsidRDefault="00B81BDC" w:rsidP="00B81B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- мероприятие муниципальной программы -</w:t>
      </w:r>
      <w:r w:rsidR="00075046" w:rsidRPr="00B85DE8">
        <w:rPr>
          <w:sz w:val="28"/>
          <w:szCs w:val="28"/>
        </w:rPr>
        <w:t xml:space="preserve"> совокупность взаимосвязанных действий, направленных на решение соответствующей   задачи</w:t>
      </w:r>
      <w:r w:rsidR="00560B39" w:rsidRPr="00B85DE8">
        <w:rPr>
          <w:sz w:val="28"/>
          <w:szCs w:val="28"/>
        </w:rPr>
        <w:t>;</w:t>
      </w:r>
    </w:p>
    <w:p w:rsidR="00FA66FA" w:rsidRPr="00B85DE8" w:rsidRDefault="001528E5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- </w:t>
      </w:r>
      <w:r w:rsidR="00FA66FA" w:rsidRPr="00B85DE8">
        <w:rPr>
          <w:sz w:val="28"/>
          <w:szCs w:val="28"/>
        </w:rPr>
        <w:t>показатель (индикатор) муниципальной программы - количественно выраженная характеристика достижения цели или решения задачи муниципальной программы;</w:t>
      </w:r>
    </w:p>
    <w:p w:rsidR="00FA66FA" w:rsidRPr="00B85DE8" w:rsidRDefault="00091999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- </w:t>
      </w:r>
      <w:r w:rsidR="00FA66FA" w:rsidRPr="00B85DE8">
        <w:rPr>
          <w:sz w:val="28"/>
          <w:szCs w:val="28"/>
        </w:rPr>
        <w:t xml:space="preserve">конечный результат реализации муниципальной программы - характеризуемое количественными и (или) качественными показателями состояние (изменение состояния) соответствующей сферы социально-экономического развития </w:t>
      </w:r>
      <w:r w:rsidR="00153092">
        <w:rPr>
          <w:sz w:val="28"/>
          <w:szCs w:val="28"/>
        </w:rPr>
        <w:t>поселка</w:t>
      </w:r>
      <w:r w:rsidR="00FA66FA" w:rsidRPr="00B85DE8">
        <w:rPr>
          <w:sz w:val="28"/>
          <w:szCs w:val="28"/>
        </w:rPr>
        <w:t>, которое отражает выгоды от реализации муниципальной программы;</w:t>
      </w:r>
    </w:p>
    <w:p w:rsidR="00CA6615" w:rsidRPr="00B85DE8" w:rsidRDefault="00CA6615" w:rsidP="00C404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  - ответственный исполнитель муниципальной программы </w:t>
      </w:r>
      <w:r w:rsidR="00A35171">
        <w:rPr>
          <w:rFonts w:ascii="Times New Roman" w:hAnsi="Times New Roman" w:cs="Times New Roman"/>
          <w:sz w:val="28"/>
          <w:szCs w:val="28"/>
        </w:rPr>
        <w:t>–</w:t>
      </w:r>
      <w:r w:rsidRPr="00B85DE8">
        <w:rPr>
          <w:rFonts w:ascii="Times New Roman" w:hAnsi="Times New Roman" w:cs="Times New Roman"/>
          <w:sz w:val="28"/>
          <w:szCs w:val="28"/>
        </w:rPr>
        <w:t xml:space="preserve"> </w:t>
      </w:r>
      <w:r w:rsidR="00A3517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858CD" w:rsidRPr="006858CD">
        <w:rPr>
          <w:rFonts w:ascii="Times New Roman" w:hAnsi="Times New Roman" w:cs="Times New Roman"/>
          <w:sz w:val="28"/>
          <w:szCs w:val="28"/>
        </w:rPr>
        <w:t>Администрации поселка Конышевка Конышевского района Курской области</w:t>
      </w:r>
      <w:r w:rsidRPr="00B85DE8">
        <w:rPr>
          <w:rFonts w:ascii="Times New Roman" w:hAnsi="Times New Roman" w:cs="Times New Roman"/>
          <w:sz w:val="28"/>
          <w:szCs w:val="28"/>
        </w:rPr>
        <w:t>, обеспечивающ</w:t>
      </w:r>
      <w:r w:rsidR="006858CD">
        <w:rPr>
          <w:rFonts w:ascii="Times New Roman" w:hAnsi="Times New Roman" w:cs="Times New Roman"/>
          <w:sz w:val="28"/>
          <w:szCs w:val="28"/>
        </w:rPr>
        <w:t>ий</w:t>
      </w:r>
      <w:r w:rsidRPr="00B85DE8">
        <w:rPr>
          <w:rFonts w:ascii="Times New Roman" w:hAnsi="Times New Roman" w:cs="Times New Roman"/>
          <w:sz w:val="28"/>
          <w:szCs w:val="28"/>
        </w:rPr>
        <w:t xml:space="preserve"> разработку, рассмотрение, утверждение и реализацию муниципальной программы и обладающее полномочиями, установленными настоящим постановлением (дал</w:t>
      </w:r>
      <w:r w:rsidR="00C404E2" w:rsidRPr="00B85DE8">
        <w:rPr>
          <w:rFonts w:ascii="Times New Roman" w:hAnsi="Times New Roman" w:cs="Times New Roman"/>
          <w:sz w:val="28"/>
          <w:szCs w:val="28"/>
        </w:rPr>
        <w:t xml:space="preserve">ее - ответственный исполнитель); </w:t>
      </w:r>
    </w:p>
    <w:p w:rsidR="00EC34B7" w:rsidRPr="00B85DE8" w:rsidRDefault="00EC34B7" w:rsidP="00C404E2">
      <w:pPr>
        <w:pStyle w:val="ConsPlusNormal"/>
        <w:ind w:firstLine="540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- </w:t>
      </w:r>
      <w:r w:rsidRPr="00B85DE8">
        <w:rPr>
          <w:rFonts w:ascii="Times New Roman" w:hAnsi="Times New Roman" w:cs="Times New Roman"/>
          <w:sz w:val="28"/>
          <w:szCs w:val="28"/>
        </w:rPr>
        <w:t>участники</w:t>
      </w:r>
      <w:r w:rsidRPr="00B85DE8">
        <w:rPr>
          <w:rFonts w:ascii="Times New Roman" w:hAnsi="Times New Roman"/>
          <w:sz w:val="28"/>
          <w:szCs w:val="28"/>
        </w:rPr>
        <w:t xml:space="preserve"> муниципальной программы - территориальные органы федеральных</w:t>
      </w:r>
      <w:r w:rsidR="00830055" w:rsidRPr="00B85DE8">
        <w:rPr>
          <w:rFonts w:ascii="Times New Roman" w:hAnsi="Times New Roman"/>
          <w:sz w:val="28"/>
          <w:szCs w:val="28"/>
        </w:rPr>
        <w:t xml:space="preserve"> и </w:t>
      </w:r>
      <w:r w:rsidR="00153092">
        <w:rPr>
          <w:rFonts w:ascii="Times New Roman" w:hAnsi="Times New Roman"/>
          <w:sz w:val="28"/>
          <w:szCs w:val="28"/>
        </w:rPr>
        <w:t>областных</w:t>
      </w:r>
      <w:r w:rsidR="00830055" w:rsidRPr="00B85DE8">
        <w:rPr>
          <w:rFonts w:ascii="Times New Roman" w:hAnsi="Times New Roman"/>
          <w:sz w:val="28"/>
          <w:szCs w:val="28"/>
        </w:rPr>
        <w:t xml:space="preserve"> </w:t>
      </w:r>
      <w:r w:rsidRPr="00B85DE8">
        <w:rPr>
          <w:rFonts w:ascii="Times New Roman" w:hAnsi="Times New Roman"/>
          <w:sz w:val="28"/>
          <w:szCs w:val="28"/>
        </w:rPr>
        <w:t xml:space="preserve"> органов исполнительной власти, органы местного самоуправления, общественные, научные и иные организации, привлекаемые для реализации мероприятий </w:t>
      </w:r>
      <w:r w:rsidR="0063263A" w:rsidRPr="00B85DE8">
        <w:rPr>
          <w:rFonts w:ascii="Times New Roman" w:hAnsi="Times New Roman"/>
          <w:sz w:val="28"/>
          <w:szCs w:val="28"/>
        </w:rPr>
        <w:t>муниципальной программы</w:t>
      </w:r>
      <w:r w:rsidRPr="00B85DE8">
        <w:rPr>
          <w:rFonts w:ascii="Times New Roman" w:hAnsi="Times New Roman"/>
          <w:sz w:val="28"/>
          <w:szCs w:val="28"/>
        </w:rPr>
        <w:t>.</w:t>
      </w:r>
    </w:p>
    <w:p w:rsidR="00FA66FA" w:rsidRPr="00B85DE8" w:rsidRDefault="00091999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- </w:t>
      </w:r>
      <w:r w:rsidR="00FA66FA" w:rsidRPr="00B85DE8">
        <w:rPr>
          <w:sz w:val="28"/>
          <w:szCs w:val="28"/>
        </w:rPr>
        <w:t>факторы риска - вероятные явления, события, процессы, не зависящие от ответственных исполнителей, соисполнителей и участников, негативно влияющие на основные параметры муниципальной программы;</w:t>
      </w:r>
    </w:p>
    <w:p w:rsidR="00B4491E" w:rsidRPr="00B85DE8" w:rsidRDefault="00BE2ECA" w:rsidP="00B4491E">
      <w:pPr>
        <w:widowControl w:val="0"/>
        <w:tabs>
          <w:tab w:val="left" w:pos="2775"/>
        </w:tabs>
        <w:ind w:firstLine="709"/>
        <w:jc w:val="both"/>
        <w:rPr>
          <w:sz w:val="28"/>
          <w:szCs w:val="28"/>
          <w:lang w:eastAsia="en-US"/>
        </w:rPr>
      </w:pPr>
      <w:r w:rsidRPr="00B85DE8">
        <w:rPr>
          <w:sz w:val="28"/>
          <w:szCs w:val="28"/>
        </w:rPr>
        <w:t>1.3</w:t>
      </w:r>
      <w:r w:rsidR="00FA66FA" w:rsidRPr="00B85DE8">
        <w:rPr>
          <w:sz w:val="28"/>
          <w:szCs w:val="28"/>
        </w:rPr>
        <w:t>.</w:t>
      </w:r>
      <w:r w:rsidR="00B4491E" w:rsidRPr="00B85DE8">
        <w:rPr>
          <w:sz w:val="28"/>
          <w:szCs w:val="28"/>
        </w:rPr>
        <w:t xml:space="preserve"> Основными этапами разработки и реализации муниципальных программ являются:</w:t>
      </w:r>
    </w:p>
    <w:p w:rsidR="00B4491E" w:rsidRPr="00B85DE8" w:rsidRDefault="00B4491E" w:rsidP="00B449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- отбор проблем для программной разработки и инициирование разработки программы в соответствующей отрасли;</w:t>
      </w:r>
    </w:p>
    <w:p w:rsidR="00B4491E" w:rsidRPr="00B85DE8" w:rsidRDefault="00B4491E" w:rsidP="00B449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- принятие </w:t>
      </w:r>
      <w:r w:rsidR="006858CD">
        <w:rPr>
          <w:rFonts w:ascii="Times New Roman" w:hAnsi="Times New Roman" w:cs="Times New Roman"/>
          <w:sz w:val="28"/>
          <w:szCs w:val="28"/>
        </w:rPr>
        <w:t>Главой поселка Конышевка</w:t>
      </w:r>
      <w:r w:rsidRPr="00B85DE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858CD">
        <w:rPr>
          <w:rFonts w:ascii="Times New Roman" w:hAnsi="Times New Roman" w:cs="Times New Roman"/>
          <w:sz w:val="28"/>
          <w:szCs w:val="28"/>
        </w:rPr>
        <w:t xml:space="preserve"> </w:t>
      </w:r>
      <w:r w:rsidRPr="00B85DE8">
        <w:rPr>
          <w:rFonts w:ascii="Times New Roman" w:hAnsi="Times New Roman" w:cs="Times New Roman"/>
          <w:sz w:val="28"/>
          <w:szCs w:val="28"/>
        </w:rPr>
        <w:t xml:space="preserve">- глава </w:t>
      </w:r>
      <w:r w:rsidR="006858CD">
        <w:rPr>
          <w:rFonts w:ascii="Times New Roman" w:hAnsi="Times New Roman" w:cs="Times New Roman"/>
          <w:sz w:val="28"/>
          <w:szCs w:val="28"/>
        </w:rPr>
        <w:t>поселка</w:t>
      </w:r>
      <w:r w:rsidRPr="00B85DE8">
        <w:rPr>
          <w:rFonts w:ascii="Times New Roman" w:hAnsi="Times New Roman" w:cs="Times New Roman"/>
          <w:sz w:val="28"/>
          <w:szCs w:val="28"/>
        </w:rPr>
        <w:t xml:space="preserve">) решения о разработке муниципальных программ; </w:t>
      </w:r>
    </w:p>
    <w:p w:rsidR="00B4491E" w:rsidRPr="00B85DE8" w:rsidRDefault="00B4491E" w:rsidP="00B449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- разработка проектов муниципальных программ;</w:t>
      </w:r>
    </w:p>
    <w:p w:rsidR="00B4491E" w:rsidRPr="00B85DE8" w:rsidRDefault="00B4491E" w:rsidP="00B449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- общественное обсуждение проектов муниципальных программ; </w:t>
      </w:r>
    </w:p>
    <w:p w:rsidR="00B4491E" w:rsidRPr="00B85DE8" w:rsidRDefault="00B4491E" w:rsidP="00B449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- согласование проектов муниципальных программ;</w:t>
      </w:r>
    </w:p>
    <w:p w:rsidR="00B4491E" w:rsidRPr="00B85DE8" w:rsidRDefault="00B4491E" w:rsidP="00B449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- утверждение муниципальных программ постановлениями </w:t>
      </w:r>
      <w:r w:rsidR="006858CD" w:rsidRPr="006858CD">
        <w:rPr>
          <w:rFonts w:ascii="Times New Roman" w:hAnsi="Times New Roman" w:cs="Times New Roman"/>
          <w:sz w:val="28"/>
          <w:szCs w:val="28"/>
        </w:rPr>
        <w:t>Администрации поселка Конышевка Конышевского района Курской области</w:t>
      </w:r>
      <w:r w:rsidRPr="00B85DE8">
        <w:rPr>
          <w:rFonts w:ascii="Times New Roman" w:hAnsi="Times New Roman" w:cs="Times New Roman"/>
          <w:sz w:val="28"/>
          <w:szCs w:val="28"/>
        </w:rPr>
        <w:t>;</w:t>
      </w:r>
    </w:p>
    <w:p w:rsidR="00B4491E" w:rsidRPr="00B85DE8" w:rsidRDefault="00B4491E" w:rsidP="00B449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- формирование реестра муниципальных программ ежегодно</w:t>
      </w:r>
      <w:r w:rsidR="0048614A" w:rsidRPr="00B85DE8">
        <w:rPr>
          <w:rFonts w:ascii="Times New Roman" w:hAnsi="Times New Roman" w:cs="Times New Roman"/>
          <w:sz w:val="28"/>
          <w:szCs w:val="28"/>
        </w:rPr>
        <w:t xml:space="preserve"> в срок до 15 января </w:t>
      </w:r>
      <w:r w:rsidRPr="00B85DE8">
        <w:rPr>
          <w:rFonts w:ascii="Times New Roman" w:hAnsi="Times New Roman" w:cs="Times New Roman"/>
          <w:sz w:val="28"/>
          <w:szCs w:val="28"/>
        </w:rPr>
        <w:t xml:space="preserve">по итогам внесения ответственными исполнителями муниципальных программ изменений в муниципальные программы, утверждения новых или прекращения действия муниципальных программ; </w:t>
      </w:r>
    </w:p>
    <w:p w:rsidR="00B4491E" w:rsidRPr="00B85DE8" w:rsidRDefault="00B4491E" w:rsidP="00B449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 - реализация муниципальных программ;</w:t>
      </w:r>
    </w:p>
    <w:p w:rsidR="00B4491E" w:rsidRPr="00B85DE8" w:rsidRDefault="00B4491E" w:rsidP="00B449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- мониторинг и контроль реализации муниципальных программ; </w:t>
      </w:r>
    </w:p>
    <w:p w:rsidR="00FA66FA" w:rsidRPr="00B85DE8" w:rsidRDefault="00B4491E" w:rsidP="00B4491E">
      <w:pPr>
        <w:pStyle w:val="ConsPlusNormal"/>
        <w:ind w:firstLine="540"/>
        <w:jc w:val="both"/>
        <w:rPr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- оценка эффективности реализации муниципальных программ.</w:t>
      </w:r>
    </w:p>
    <w:p w:rsidR="00FA66FA" w:rsidRPr="00B85DE8" w:rsidRDefault="00BE2EC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1.4</w:t>
      </w:r>
      <w:r w:rsidR="00FA66FA" w:rsidRPr="00B85DE8">
        <w:rPr>
          <w:sz w:val="28"/>
          <w:szCs w:val="28"/>
        </w:rPr>
        <w:t>. Персональную ответственность за разработку и реализацию муниципальных программ по направления</w:t>
      </w:r>
      <w:r w:rsidR="006858CD">
        <w:rPr>
          <w:sz w:val="28"/>
          <w:szCs w:val="28"/>
        </w:rPr>
        <w:t>м деятельности несут заместитель</w:t>
      </w:r>
      <w:r w:rsidR="00FA66FA" w:rsidRPr="00B85DE8">
        <w:rPr>
          <w:sz w:val="28"/>
          <w:szCs w:val="28"/>
        </w:rPr>
        <w:t xml:space="preserve"> главы </w:t>
      </w:r>
      <w:r w:rsidR="006858CD">
        <w:rPr>
          <w:sz w:val="28"/>
          <w:szCs w:val="28"/>
        </w:rPr>
        <w:t>поселка Конышевка</w:t>
      </w:r>
      <w:r w:rsidR="00FA66FA" w:rsidRPr="00B85DE8">
        <w:rPr>
          <w:sz w:val="28"/>
          <w:szCs w:val="28"/>
        </w:rPr>
        <w:t xml:space="preserve">, </w:t>
      </w:r>
      <w:r w:rsidR="006858CD">
        <w:rPr>
          <w:sz w:val="28"/>
          <w:szCs w:val="28"/>
        </w:rPr>
        <w:t>специалисты Администрации поселка Конышевка Конышевского района Курской области</w:t>
      </w:r>
      <w:r w:rsidR="00FA66FA" w:rsidRPr="00B85DE8">
        <w:rPr>
          <w:sz w:val="28"/>
          <w:szCs w:val="28"/>
        </w:rPr>
        <w:t>, определенные ответственными исполнителями.</w:t>
      </w:r>
    </w:p>
    <w:p w:rsidR="00B4491E" w:rsidRPr="00B85DE8" w:rsidRDefault="00B4491E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4941" w:rsidRPr="00B85DE8" w:rsidRDefault="00BE2ECA" w:rsidP="0021494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>2</w:t>
      </w:r>
      <w:r w:rsidR="00214941" w:rsidRPr="00B85DE8">
        <w:rPr>
          <w:sz w:val="28"/>
          <w:szCs w:val="28"/>
        </w:rPr>
        <w:t>. Требования к содержанию муниципальных программ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8CD" w:rsidRDefault="00BE2ECA" w:rsidP="006858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2.1</w:t>
      </w:r>
      <w:r w:rsidR="00214941" w:rsidRPr="00B85DE8">
        <w:rPr>
          <w:sz w:val="28"/>
          <w:szCs w:val="28"/>
        </w:rPr>
        <w:t xml:space="preserve">. Муниципальные программы разрабатываются для достижения целей и решения задач социально-экономического развития </w:t>
      </w:r>
      <w:r w:rsidR="006858CD">
        <w:rPr>
          <w:sz w:val="28"/>
          <w:szCs w:val="28"/>
        </w:rPr>
        <w:t>поселка</w:t>
      </w:r>
      <w:r w:rsidR="00214941" w:rsidRPr="00B85DE8">
        <w:rPr>
          <w:sz w:val="28"/>
          <w:szCs w:val="28"/>
        </w:rPr>
        <w:t xml:space="preserve">  исходя из положений документов стратегического планирования  </w:t>
      </w:r>
      <w:r w:rsidR="006858CD">
        <w:rPr>
          <w:sz w:val="28"/>
          <w:szCs w:val="28"/>
        </w:rPr>
        <w:t>Администрации поселка</w:t>
      </w:r>
      <w:r w:rsidR="00214941" w:rsidRPr="00B85DE8">
        <w:rPr>
          <w:sz w:val="28"/>
          <w:szCs w:val="28"/>
        </w:rPr>
        <w:t xml:space="preserve"> и иных нормативных правовых актов </w:t>
      </w:r>
      <w:r w:rsidR="006858CD">
        <w:rPr>
          <w:sz w:val="28"/>
          <w:szCs w:val="28"/>
        </w:rPr>
        <w:t>Администрации поселка Конышевка Конышевского района Курской области</w:t>
      </w:r>
    </w:p>
    <w:p w:rsidR="00214941" w:rsidRPr="00B85DE8" w:rsidRDefault="00BE2ECA" w:rsidP="006858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2.2. Муниципальные программы включают в себя подпрограммы и (или) основные мероприятия, и (или) мероприятия.</w:t>
      </w:r>
    </w:p>
    <w:p w:rsidR="00214941" w:rsidRPr="00B85DE8" w:rsidRDefault="00BE2ECA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2.3. Муниципальные программы содержа</w:t>
      </w:r>
      <w:r w:rsidR="00214941" w:rsidRPr="00B85DE8">
        <w:rPr>
          <w:sz w:val="28"/>
          <w:szCs w:val="28"/>
        </w:rPr>
        <w:t>т:</w:t>
      </w:r>
    </w:p>
    <w:p w:rsidR="00214941" w:rsidRPr="00B85DE8" w:rsidRDefault="00BE2ECA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2.3</w:t>
      </w:r>
      <w:r w:rsidR="00214941" w:rsidRPr="00B85DE8">
        <w:rPr>
          <w:sz w:val="28"/>
          <w:szCs w:val="28"/>
        </w:rPr>
        <w:t xml:space="preserve">.1. </w:t>
      </w:r>
      <w:hyperlink w:anchor="Par286" w:history="1">
        <w:r w:rsidR="00214941" w:rsidRPr="00B85DE8">
          <w:rPr>
            <w:sz w:val="28"/>
            <w:szCs w:val="28"/>
          </w:rPr>
          <w:t>Паспорт</w:t>
        </w:r>
      </w:hyperlink>
      <w:r w:rsidR="00214941" w:rsidRPr="00B85DE8">
        <w:rPr>
          <w:sz w:val="28"/>
          <w:szCs w:val="28"/>
        </w:rPr>
        <w:t xml:space="preserve"> муниципальной программы (приложение N 1).</w:t>
      </w:r>
    </w:p>
    <w:p w:rsidR="00214941" w:rsidRPr="00B85DE8" w:rsidRDefault="00BE2ECA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2.3</w:t>
      </w:r>
      <w:r w:rsidR="00214941" w:rsidRPr="00B85DE8">
        <w:rPr>
          <w:sz w:val="28"/>
          <w:szCs w:val="28"/>
        </w:rPr>
        <w:t>.2. Описательную часть муниципальной программы, включающую информацию по следующим основным разделам: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1) Общая характеристика текущего состояния соответствующей сферы социально-экономического развития </w:t>
      </w:r>
      <w:r w:rsidR="006858CD">
        <w:rPr>
          <w:sz w:val="28"/>
          <w:szCs w:val="28"/>
        </w:rPr>
        <w:t>поселка Конышевка</w:t>
      </w:r>
      <w:r w:rsidRPr="00B85DE8">
        <w:rPr>
          <w:sz w:val="28"/>
          <w:szCs w:val="28"/>
        </w:rPr>
        <w:t>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Данный раздел должен содержать анализ текущего состояния соответствующей сферы социально-экономического развития </w:t>
      </w:r>
      <w:r w:rsidR="006858CD" w:rsidRPr="006858CD">
        <w:rPr>
          <w:sz w:val="28"/>
          <w:szCs w:val="28"/>
        </w:rPr>
        <w:t>поселка Конышевка</w:t>
      </w:r>
      <w:r w:rsidRPr="00B85DE8">
        <w:rPr>
          <w:sz w:val="28"/>
          <w:szCs w:val="28"/>
        </w:rPr>
        <w:t xml:space="preserve">,  характеристику ключевых тенденций, определяющих ее динамику и основные итоги реализации муниципальной политики в этой сфере социально-экономического развития за предшествующие годы. В разделе необходимо представить значения основных показателей, характеризирующих функционирование и развития данной сферы и сопоставить их со средними значениями аналогичных показателей по </w:t>
      </w:r>
      <w:r w:rsidR="006858CD">
        <w:rPr>
          <w:sz w:val="28"/>
          <w:szCs w:val="28"/>
        </w:rPr>
        <w:t>Курской области</w:t>
      </w:r>
      <w:r w:rsidRPr="00B85DE8">
        <w:rPr>
          <w:sz w:val="28"/>
          <w:szCs w:val="28"/>
        </w:rPr>
        <w:t>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В заключении необходимо сформулировать ключевые проблемы, сдерживающие развитие соответствующей сферы реализации муниципальной программы. 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2)  Цели и задачи муниципальной программы.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 Цели муниципальной программы должны соответствовать приоритетам муниципальной </w:t>
      </w:r>
      <w:proofErr w:type="gramStart"/>
      <w:r w:rsidRPr="00B85DE8">
        <w:rPr>
          <w:sz w:val="28"/>
          <w:szCs w:val="28"/>
        </w:rPr>
        <w:t>политики</w:t>
      </w:r>
      <w:proofErr w:type="gramEnd"/>
      <w:r w:rsidRPr="00B85DE8">
        <w:rPr>
          <w:sz w:val="28"/>
          <w:szCs w:val="28"/>
        </w:rPr>
        <w:t xml:space="preserve"> в сфере реализации муниципальной программы исходя из анализа текущего состояния и отражать конечные результаты реализации муниципальной программы.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3) Прогноз конечных результатов реализации муниципальной программы.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Данный раздел должен содержать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социально-экономического развития.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При описании ожидаемых конечных результатов реализации муниципальной программы необходимо дать развернутую характеристику планируемых изменений (конечных результатов) в соответствующей сфере социально-экономического развития. Такая характеристика должна включать обоснование: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- изменения состояния соответствующей сферы социально-экономического развития, а также сопряженных сфер при реализации муниципальной программы (положительные и отрицательные внешние эффекты в сопряженных сферах);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- выгод от реализации муниципальной программы.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4) Сроки и этапы реализации муниципальной программы.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Данный раздел должен содержать сроки реализации муниципальной программы в целом, контрольные этапы и сроки их реализации. Этапы реализации муниципальной программы определяются на основе последовательности решения задач муниципальной программы. Срок реализации муниципальной программы должен составлять не менее трех лет.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5)  Перечень показателей (индикаторов) муниципальной программы.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Данный раздел должен содержать описание системы показателей (индикаторов) муниципальной программы.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Показатели (индикаторы) муниципальной программы должны количественно характеризовать ход ее реализации, решение задач и достижение целей муниципальной программы, а также: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а) отражать специфику развития определенной сферы социально-экономического развития, проблем и задач, на решение которых направлена реализация муниципальной программы;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б) определяться на основе данных государственного статистического наблюдения, отчетных и иных данных ответственных исполнителей, соисполнителей и участников муниципальной программы.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Если используются показатели, источником информации для которых не являются данные статистического наблюдения, в муниципальной программе должна содержаться методика сбора информации и расчета этих показателей.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Сведения о показателях (индикаторах) муниципальной программы с расшифровкой плановых значений по годам ее реализации приводится по </w:t>
      </w:r>
      <w:hyperlink w:anchor="Par332" w:history="1">
        <w:r w:rsidRPr="00B85DE8">
          <w:rPr>
            <w:sz w:val="28"/>
            <w:szCs w:val="28"/>
          </w:rPr>
          <w:t>форме</w:t>
        </w:r>
      </w:hyperlink>
      <w:r w:rsidRPr="00B85DE8">
        <w:rPr>
          <w:sz w:val="28"/>
          <w:szCs w:val="28"/>
        </w:rPr>
        <w:t xml:space="preserve"> согласно приложению N 2 к настоящему Порядку.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6) Краткое описание подпрограмм и (или) основных мероприятий муниципальной программы</w:t>
      </w:r>
      <w:r w:rsidR="00D32730" w:rsidRPr="00B85DE8">
        <w:rPr>
          <w:sz w:val="28"/>
          <w:szCs w:val="28"/>
        </w:rPr>
        <w:t xml:space="preserve"> и (или) мероприятий программы</w:t>
      </w:r>
      <w:r w:rsidRPr="00B85DE8">
        <w:rPr>
          <w:sz w:val="28"/>
          <w:szCs w:val="28"/>
        </w:rPr>
        <w:t>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Данный раздел должен содержать краткую характеристику подпрограмм и (или) основных мероприятий</w:t>
      </w:r>
      <w:r w:rsidR="00451598" w:rsidRPr="00B85DE8">
        <w:rPr>
          <w:sz w:val="28"/>
          <w:szCs w:val="28"/>
        </w:rPr>
        <w:t xml:space="preserve"> и (или) мероприятий</w:t>
      </w:r>
      <w:r w:rsidRPr="00B85DE8">
        <w:rPr>
          <w:sz w:val="28"/>
          <w:szCs w:val="28"/>
        </w:rPr>
        <w:t>,  включаемых в муниципальную программу, с указанием основных направлений их реализации.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Перечень подпрограмм и (или) основных мероприятий</w:t>
      </w:r>
      <w:r w:rsidR="00451598" w:rsidRPr="00B85DE8">
        <w:rPr>
          <w:sz w:val="28"/>
          <w:szCs w:val="28"/>
        </w:rPr>
        <w:t xml:space="preserve"> и (или) мероприятий</w:t>
      </w:r>
      <w:r w:rsidRPr="00B85DE8">
        <w:rPr>
          <w:sz w:val="28"/>
          <w:szCs w:val="28"/>
        </w:rPr>
        <w:t xml:space="preserve"> муниципальной программы с указанием ответственных исполнителей, соисполнителей и участников, сроков и непосредственных результатов их реализации приводится по </w:t>
      </w:r>
      <w:hyperlink w:anchor="Par406" w:history="1">
        <w:r w:rsidRPr="00B85DE8">
          <w:rPr>
            <w:sz w:val="28"/>
            <w:szCs w:val="28"/>
          </w:rPr>
          <w:t>форме</w:t>
        </w:r>
      </w:hyperlink>
      <w:r w:rsidRPr="00B85DE8">
        <w:rPr>
          <w:sz w:val="28"/>
          <w:szCs w:val="28"/>
        </w:rPr>
        <w:t xml:space="preserve"> согласно приложению N 3 к настоящему Порядку.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7) Основные меры правового регулирования.</w:t>
      </w:r>
    </w:p>
    <w:p w:rsidR="00214941" w:rsidRPr="00B85DE8" w:rsidRDefault="00214941" w:rsidP="00214941">
      <w:pPr>
        <w:pStyle w:val="ConsPlusNormal"/>
        <w:ind w:firstLine="540"/>
        <w:jc w:val="both"/>
        <w:rPr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  Данный раздел включается по необходимости и должен содержать основные меры правового регулирования в соответствующей сфере социально-экономического развития, направленные на достижение цели и (или) конечных результатов программы, с обоснованием необходимости подготовки новых и внесением изменений в уже существующие нормативные правовые акты и ожидаемых сроков их принятия.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Сведения об основных мерах правового регулирования в сфере реализации муниципальной программы оформляются по </w:t>
      </w:r>
      <w:hyperlink w:anchor="Par473" w:history="1">
        <w:r w:rsidRPr="00B85DE8">
          <w:rPr>
            <w:sz w:val="28"/>
            <w:szCs w:val="28"/>
          </w:rPr>
          <w:t>форме</w:t>
        </w:r>
      </w:hyperlink>
      <w:r w:rsidRPr="00B85DE8">
        <w:rPr>
          <w:sz w:val="28"/>
          <w:szCs w:val="28"/>
        </w:rPr>
        <w:t xml:space="preserve"> согласно приложению N 4 к настоящему Порядку.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8) Ресурсное обеспечение реализации муниципальной программы.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В данном разделе приводятся сведения об объемах и источниках финансирования муниципальной программы.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Информация по ресурсному обеспечению реализации муниципальной программы за счет средств </w:t>
      </w:r>
      <w:r w:rsidR="003A5DDA">
        <w:rPr>
          <w:sz w:val="28"/>
          <w:szCs w:val="28"/>
        </w:rPr>
        <w:t>местного</w:t>
      </w:r>
      <w:r w:rsidRPr="00B85DE8">
        <w:rPr>
          <w:sz w:val="28"/>
          <w:szCs w:val="28"/>
        </w:rPr>
        <w:t xml:space="preserve"> бюджета с указанием ответственных исполнителей и соисполнителей, а также по годам реализации муниципальной программы приводится по </w:t>
      </w:r>
      <w:hyperlink r:id="rId8" w:anchor="Par518#Par518" w:history="1">
        <w:r w:rsidRPr="00B85DE8">
          <w:rPr>
            <w:rStyle w:val="a3"/>
            <w:color w:val="auto"/>
            <w:sz w:val="28"/>
            <w:szCs w:val="28"/>
          </w:rPr>
          <w:t>форме</w:t>
        </w:r>
      </w:hyperlink>
      <w:r w:rsidRPr="00B85DE8">
        <w:rPr>
          <w:sz w:val="28"/>
          <w:szCs w:val="28"/>
        </w:rPr>
        <w:t xml:space="preserve"> согласно приложению N 5 к настоящему Порядку.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Если в реализации муниципальной программы предполагается участие территориальных органов федеральных органов исполнительной власти, органов местного самоуправления, общественных, научных и иных организаций, то в муниципальной программе должно содержаться обоснование возможности привлечения бюджетных и внебюджетных средств.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Прогнозная (справочная) оценка расходов федерального бюджета, </w:t>
      </w:r>
      <w:r w:rsidR="00153092">
        <w:rPr>
          <w:sz w:val="28"/>
          <w:szCs w:val="28"/>
        </w:rPr>
        <w:t>областного</w:t>
      </w:r>
      <w:r w:rsidRPr="00B85DE8">
        <w:rPr>
          <w:sz w:val="28"/>
          <w:szCs w:val="28"/>
        </w:rPr>
        <w:t xml:space="preserve"> бюджета, бюджета муниципального образования и внебюджетных сре</w:t>
      </w:r>
      <w:proofErr w:type="gramStart"/>
      <w:r w:rsidRPr="00B85DE8">
        <w:rPr>
          <w:sz w:val="28"/>
          <w:szCs w:val="28"/>
        </w:rPr>
        <w:t>дств пр</w:t>
      </w:r>
      <w:proofErr w:type="gramEnd"/>
      <w:r w:rsidRPr="00B85DE8">
        <w:rPr>
          <w:sz w:val="28"/>
          <w:szCs w:val="28"/>
        </w:rPr>
        <w:t xml:space="preserve">едставляется по </w:t>
      </w:r>
      <w:hyperlink r:id="rId9" w:anchor="Par584#Par584" w:history="1">
        <w:r w:rsidRPr="00B85DE8">
          <w:rPr>
            <w:rStyle w:val="a3"/>
            <w:color w:val="auto"/>
            <w:sz w:val="28"/>
            <w:szCs w:val="28"/>
          </w:rPr>
          <w:t>форме</w:t>
        </w:r>
      </w:hyperlink>
      <w:r w:rsidRPr="00B85DE8">
        <w:rPr>
          <w:sz w:val="28"/>
          <w:szCs w:val="28"/>
        </w:rPr>
        <w:t xml:space="preserve"> согласно приложению N 6 к настоящему Порядку.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9) Анализ рисков реализации муниципальной программы и описание мер управления рисками.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Данный раздел</w:t>
      </w:r>
      <w:r w:rsidR="00451598" w:rsidRPr="00B85DE8">
        <w:rPr>
          <w:sz w:val="28"/>
          <w:szCs w:val="28"/>
        </w:rPr>
        <w:t xml:space="preserve"> включается по необходимости и</w:t>
      </w:r>
      <w:r w:rsidRPr="00B85DE8">
        <w:rPr>
          <w:sz w:val="28"/>
          <w:szCs w:val="28"/>
        </w:rPr>
        <w:t xml:space="preserve"> должен содержать анализ рисков реализации муниципальной программы и описание мер управления рисками в целях минимизации их влияния на достижение целей муниципальной программы.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Анализ рисков реализации муниципальной программы и описание мер управления рисками реализации муниципальной программы предусматривают: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- идентификацию факторов риска по источникам возникновения и характеру влияния на ход и результаты реализации муниципальной программы;</w:t>
      </w:r>
    </w:p>
    <w:p w:rsidR="00214941" w:rsidRPr="00B85DE8" w:rsidRDefault="00214941" w:rsidP="002149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- качественную и, по возможности, количественную оценку факторов рисков;</w:t>
      </w:r>
    </w:p>
    <w:p w:rsidR="00B4491E" w:rsidRPr="00B85DE8" w:rsidRDefault="00214941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- обоснование предложений по мерам управления рисками реализации муниципальной программы.  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66FA" w:rsidRPr="00B85DE8" w:rsidRDefault="005B6C6F" w:rsidP="00FA66F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bookmarkStart w:id="2" w:name="Par66"/>
      <w:bookmarkEnd w:id="2"/>
      <w:r w:rsidRPr="00B85DE8">
        <w:rPr>
          <w:sz w:val="28"/>
          <w:szCs w:val="28"/>
        </w:rPr>
        <w:t>3</w:t>
      </w:r>
      <w:r w:rsidR="00FA66FA" w:rsidRPr="00B85DE8">
        <w:rPr>
          <w:sz w:val="28"/>
          <w:szCs w:val="28"/>
        </w:rPr>
        <w:t xml:space="preserve">. </w:t>
      </w:r>
      <w:r w:rsidRPr="00B85DE8">
        <w:rPr>
          <w:sz w:val="28"/>
          <w:szCs w:val="28"/>
        </w:rPr>
        <w:t xml:space="preserve"> Разработка и согласование проектов муниципальных программ</w:t>
      </w:r>
    </w:p>
    <w:p w:rsidR="009D54E8" w:rsidRPr="00B85DE8" w:rsidRDefault="009D54E8" w:rsidP="009D54E8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DA6294" w:rsidRPr="00B85DE8" w:rsidRDefault="00DA6294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3.1. Структурное подразделение Администрации </w:t>
      </w:r>
      <w:r w:rsidR="003A5DDA">
        <w:rPr>
          <w:rFonts w:ascii="Times New Roman" w:hAnsi="Times New Roman" w:cs="Times New Roman"/>
          <w:sz w:val="28"/>
          <w:szCs w:val="28"/>
        </w:rPr>
        <w:t>поселка Конышевка</w:t>
      </w:r>
      <w:r w:rsidRPr="00B85DE8">
        <w:rPr>
          <w:rFonts w:ascii="Times New Roman" w:hAnsi="Times New Roman" w:cs="Times New Roman"/>
          <w:sz w:val="28"/>
          <w:szCs w:val="28"/>
        </w:rPr>
        <w:t xml:space="preserve">, выступающее инициатором разработки муниципальной программы, выносит данный вопрос на рассмотрение </w:t>
      </w:r>
      <w:r w:rsidR="003A5DDA">
        <w:rPr>
          <w:rFonts w:ascii="Times New Roman" w:hAnsi="Times New Roman" w:cs="Times New Roman"/>
          <w:sz w:val="28"/>
          <w:szCs w:val="28"/>
        </w:rPr>
        <w:t>Главе поселка Конышевка</w:t>
      </w:r>
      <w:r w:rsidRPr="00B85D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6294" w:rsidRPr="00B85DE8" w:rsidRDefault="00DA6294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В представляемом обосновании должны быть определены: ответственные исполнители, соисполнители, цели, задачи, этапы и сроки реализации, ресурсное обеспечение, ожидаемые конечные результаты реализации муниципальной программы и результаты оценки планируемой эффективности муниципальной программы. </w:t>
      </w:r>
    </w:p>
    <w:p w:rsidR="00DA6294" w:rsidRPr="00B85DE8" w:rsidRDefault="00DA6294" w:rsidP="00EE4B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В случае по</w:t>
      </w:r>
      <w:r w:rsidR="00EE4B2A" w:rsidRPr="00B85DE8">
        <w:rPr>
          <w:rFonts w:ascii="Times New Roman" w:hAnsi="Times New Roman" w:cs="Times New Roman"/>
          <w:sz w:val="28"/>
          <w:szCs w:val="28"/>
        </w:rPr>
        <w:t xml:space="preserve">ложительного решения главы </w:t>
      </w:r>
      <w:r w:rsidR="003A5DDA">
        <w:rPr>
          <w:rFonts w:ascii="Times New Roman" w:hAnsi="Times New Roman" w:cs="Times New Roman"/>
          <w:sz w:val="28"/>
          <w:szCs w:val="28"/>
        </w:rPr>
        <w:t>поселка</w:t>
      </w:r>
      <w:r w:rsidRPr="00B85DE8">
        <w:rPr>
          <w:rFonts w:ascii="Times New Roman" w:hAnsi="Times New Roman" w:cs="Times New Roman"/>
          <w:sz w:val="28"/>
          <w:szCs w:val="28"/>
        </w:rPr>
        <w:t xml:space="preserve"> о разработке муниципальной программы ответственный исполнитель приступает к разработке проекта муниципальной программы.</w:t>
      </w:r>
    </w:p>
    <w:p w:rsidR="00DA6294" w:rsidRPr="00B85DE8" w:rsidRDefault="00DA6294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02"/>
      <w:bookmarkEnd w:id="3"/>
      <w:r w:rsidRPr="00B85DE8">
        <w:rPr>
          <w:rFonts w:ascii="Times New Roman" w:hAnsi="Times New Roman" w:cs="Times New Roman"/>
          <w:sz w:val="28"/>
          <w:szCs w:val="28"/>
        </w:rPr>
        <w:t xml:space="preserve">3.2. Разработанные проекты муниципальных программ и (или) проекты о внесении изменений в муниципальные программы подлежат экспертизе </w:t>
      </w:r>
      <w:r w:rsidR="00EE4B2A" w:rsidRPr="00B85DE8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3A5DDA">
        <w:rPr>
          <w:rFonts w:ascii="Times New Roman" w:hAnsi="Times New Roman" w:cs="Times New Roman"/>
          <w:sz w:val="28"/>
          <w:szCs w:val="28"/>
        </w:rPr>
        <w:t>учета и отчетности</w:t>
      </w:r>
      <w:r w:rsidR="00971521" w:rsidRPr="00B85DE8">
        <w:rPr>
          <w:rFonts w:ascii="Times New Roman" w:hAnsi="Times New Roman" w:cs="Times New Roman"/>
          <w:sz w:val="28"/>
          <w:szCs w:val="28"/>
        </w:rPr>
        <w:t>.</w:t>
      </w:r>
    </w:p>
    <w:p w:rsidR="00DA6294" w:rsidRPr="00B85DE8" w:rsidRDefault="00DA6294" w:rsidP="00EE4B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03"/>
      <w:bookmarkEnd w:id="4"/>
      <w:r w:rsidRPr="00B85DE8">
        <w:rPr>
          <w:rFonts w:ascii="Times New Roman" w:hAnsi="Times New Roman" w:cs="Times New Roman"/>
          <w:sz w:val="28"/>
          <w:szCs w:val="28"/>
        </w:rPr>
        <w:t xml:space="preserve">3.3. В случаях, предусмотренных </w:t>
      </w:r>
      <w:hyperlink r:id="rId10" w:history="1">
        <w:r w:rsidRPr="00B85DE8">
          <w:rPr>
            <w:rFonts w:ascii="Times New Roman" w:hAnsi="Times New Roman" w:cs="Times New Roman"/>
            <w:sz w:val="28"/>
            <w:szCs w:val="28"/>
          </w:rPr>
          <w:t>частью 2 статьи 46</w:t>
        </w:r>
      </w:hyperlink>
      <w:r w:rsidRPr="00B85DE8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проекты муниципальных программ и проекты о внесении изменений в муниципальные программы подлежат оценке регулирующего воздействия, проводимой в </w:t>
      </w:r>
      <w:hyperlink r:id="rId11" w:history="1">
        <w:r w:rsidR="00EE4B2A" w:rsidRPr="00B85DE8">
          <w:rPr>
            <w:rFonts w:ascii="Times New Roman" w:hAnsi="Times New Roman" w:cs="Times New Roman"/>
            <w:sz w:val="28"/>
            <w:szCs w:val="28"/>
          </w:rPr>
          <w:t>п</w:t>
        </w:r>
        <w:r w:rsidRPr="00B85DE8">
          <w:rPr>
            <w:rFonts w:ascii="Times New Roman" w:hAnsi="Times New Roman" w:cs="Times New Roman"/>
            <w:sz w:val="28"/>
            <w:szCs w:val="28"/>
          </w:rPr>
          <w:t>орядке</w:t>
        </w:r>
      </w:hyperlink>
      <w:r w:rsidR="00EE4B2A" w:rsidRPr="00B85DE8">
        <w:rPr>
          <w:rFonts w:ascii="Times New Roman" w:hAnsi="Times New Roman" w:cs="Times New Roman"/>
          <w:sz w:val="28"/>
          <w:szCs w:val="28"/>
        </w:rPr>
        <w:t xml:space="preserve">, установленном  Администрацией </w:t>
      </w:r>
      <w:r w:rsidR="003A5DDA">
        <w:rPr>
          <w:rFonts w:ascii="Times New Roman" w:hAnsi="Times New Roman" w:cs="Times New Roman"/>
          <w:sz w:val="28"/>
          <w:szCs w:val="28"/>
        </w:rPr>
        <w:t>поселка Конышевка Конышевского района Курской области.</w:t>
      </w:r>
    </w:p>
    <w:p w:rsidR="00DA6294" w:rsidRPr="00B85DE8" w:rsidRDefault="00EE4B2A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3.4. Отдел </w:t>
      </w:r>
      <w:r w:rsidR="003A5DDA">
        <w:rPr>
          <w:rFonts w:ascii="Times New Roman" w:hAnsi="Times New Roman" w:cs="Times New Roman"/>
          <w:sz w:val="28"/>
          <w:szCs w:val="28"/>
        </w:rPr>
        <w:t>учета и отчетности</w:t>
      </w:r>
      <w:r w:rsidR="00DA6294" w:rsidRPr="00B85DE8">
        <w:rPr>
          <w:rFonts w:ascii="Times New Roman" w:hAnsi="Times New Roman" w:cs="Times New Roman"/>
          <w:sz w:val="28"/>
          <w:szCs w:val="28"/>
        </w:rPr>
        <w:t xml:space="preserve"> оценивает представленные проекты муниципальных программ и (или) проекты о внесении изменений в муниципальные программы, основываясь на следующих критериях:</w:t>
      </w:r>
    </w:p>
    <w:p w:rsidR="00DA6294" w:rsidRPr="00B85DE8" w:rsidRDefault="00DA6294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5DE8">
        <w:rPr>
          <w:rFonts w:ascii="Times New Roman" w:hAnsi="Times New Roman" w:cs="Times New Roman"/>
          <w:sz w:val="28"/>
          <w:szCs w:val="28"/>
        </w:rPr>
        <w:t>а) наличие планов реализации программ (реалистичность и достаточная разработанность стратегии достижения целей; оценка внутренних и внешних обстоятельств, рисков для достижения поставленных целей; возможные сценарии изменений с учетом рисков; оценка внутренних и внешних условий, необходимых для положительного результата реализации проекта);</w:t>
      </w:r>
      <w:proofErr w:type="gramEnd"/>
    </w:p>
    <w:p w:rsidR="00DA6294" w:rsidRPr="00B85DE8" w:rsidRDefault="00EE4B2A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б</w:t>
      </w:r>
      <w:r w:rsidR="00DA6294" w:rsidRPr="00B85DE8">
        <w:rPr>
          <w:rFonts w:ascii="Times New Roman" w:hAnsi="Times New Roman" w:cs="Times New Roman"/>
          <w:sz w:val="28"/>
          <w:szCs w:val="28"/>
        </w:rPr>
        <w:t>) наличие измеряемых индикаторов и методики их расчета для оценки достижения задач программ (результативность);</w:t>
      </w:r>
    </w:p>
    <w:p w:rsidR="00DA6294" w:rsidRPr="00B85DE8" w:rsidRDefault="00EE4B2A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в</w:t>
      </w:r>
      <w:r w:rsidR="00DA6294" w:rsidRPr="00B85DE8">
        <w:rPr>
          <w:rFonts w:ascii="Times New Roman" w:hAnsi="Times New Roman" w:cs="Times New Roman"/>
          <w:sz w:val="28"/>
          <w:szCs w:val="28"/>
        </w:rPr>
        <w:t xml:space="preserve">) социально-экономическая эффективность программ (указание социальных и экономических эффектов, достигаемых в ходе реализации программы, их влияние на </w:t>
      </w:r>
      <w:r w:rsidRPr="00B85DE8">
        <w:rPr>
          <w:rFonts w:ascii="Times New Roman" w:hAnsi="Times New Roman" w:cs="Times New Roman"/>
          <w:sz w:val="28"/>
          <w:szCs w:val="28"/>
        </w:rPr>
        <w:t xml:space="preserve">развитие других сфер жизни </w:t>
      </w:r>
      <w:r w:rsidR="00153092">
        <w:rPr>
          <w:rFonts w:ascii="Times New Roman" w:hAnsi="Times New Roman" w:cs="Times New Roman"/>
          <w:sz w:val="28"/>
          <w:szCs w:val="28"/>
        </w:rPr>
        <w:t>поселка</w:t>
      </w:r>
      <w:r w:rsidR="00DA6294" w:rsidRPr="00B85DE8">
        <w:rPr>
          <w:rFonts w:ascii="Times New Roman" w:hAnsi="Times New Roman" w:cs="Times New Roman"/>
          <w:sz w:val="28"/>
          <w:szCs w:val="28"/>
        </w:rPr>
        <w:t xml:space="preserve"> в долгосрочной перспективе).</w:t>
      </w:r>
    </w:p>
    <w:p w:rsidR="00DA6294" w:rsidRPr="00B85DE8" w:rsidRDefault="00DA6294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3.5. По итогам проведения экспертизы проектов муниципальных программ и (или) проектов о внесении изменений в му</w:t>
      </w:r>
      <w:r w:rsidR="00EE4B2A" w:rsidRPr="00B85DE8">
        <w:rPr>
          <w:rFonts w:ascii="Times New Roman" w:hAnsi="Times New Roman" w:cs="Times New Roman"/>
          <w:sz w:val="28"/>
          <w:szCs w:val="28"/>
        </w:rPr>
        <w:t>ниципальные программы отдел</w:t>
      </w:r>
      <w:r w:rsidRPr="00B85DE8">
        <w:rPr>
          <w:rFonts w:ascii="Times New Roman" w:hAnsi="Times New Roman" w:cs="Times New Roman"/>
          <w:sz w:val="28"/>
          <w:szCs w:val="28"/>
        </w:rPr>
        <w:t xml:space="preserve"> </w:t>
      </w:r>
      <w:r w:rsidR="003A5DDA">
        <w:rPr>
          <w:rFonts w:ascii="Times New Roman" w:hAnsi="Times New Roman" w:cs="Times New Roman"/>
          <w:sz w:val="28"/>
          <w:szCs w:val="28"/>
        </w:rPr>
        <w:t>учета и отчетности</w:t>
      </w:r>
      <w:r w:rsidRPr="00B85DE8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составляет заключения.</w:t>
      </w:r>
    </w:p>
    <w:p w:rsidR="00DA6294" w:rsidRPr="00B85DE8" w:rsidRDefault="00DA6294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В случае поступления замеч</w:t>
      </w:r>
      <w:r w:rsidR="00EE4B2A" w:rsidRPr="00B85DE8">
        <w:rPr>
          <w:rFonts w:ascii="Times New Roman" w:hAnsi="Times New Roman" w:cs="Times New Roman"/>
          <w:sz w:val="28"/>
          <w:szCs w:val="28"/>
        </w:rPr>
        <w:t>аний и предложений от отдела</w:t>
      </w:r>
      <w:r w:rsidRPr="00B85DE8">
        <w:rPr>
          <w:rFonts w:ascii="Times New Roman" w:hAnsi="Times New Roman" w:cs="Times New Roman"/>
          <w:sz w:val="28"/>
          <w:szCs w:val="28"/>
        </w:rPr>
        <w:t xml:space="preserve"> </w:t>
      </w:r>
      <w:r w:rsidR="003A5DDA">
        <w:rPr>
          <w:rFonts w:ascii="Times New Roman" w:hAnsi="Times New Roman" w:cs="Times New Roman"/>
          <w:sz w:val="28"/>
          <w:szCs w:val="28"/>
        </w:rPr>
        <w:t>учета и отчетности</w:t>
      </w:r>
      <w:r w:rsidRPr="00B85DE8">
        <w:rPr>
          <w:rFonts w:ascii="Times New Roman" w:hAnsi="Times New Roman" w:cs="Times New Roman"/>
          <w:sz w:val="28"/>
          <w:szCs w:val="28"/>
        </w:rPr>
        <w:t xml:space="preserve"> ответственные исполнители </w:t>
      </w:r>
      <w:r w:rsidR="009D4882" w:rsidRPr="00B85DE8">
        <w:rPr>
          <w:rFonts w:ascii="Times New Roman" w:hAnsi="Times New Roman" w:cs="Times New Roman"/>
          <w:sz w:val="28"/>
          <w:szCs w:val="28"/>
        </w:rPr>
        <w:t>дорабатывают</w:t>
      </w:r>
      <w:r w:rsidRPr="00B85DE8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9D4882" w:rsidRPr="00B85DE8">
        <w:rPr>
          <w:rFonts w:ascii="Times New Roman" w:hAnsi="Times New Roman" w:cs="Times New Roman"/>
          <w:sz w:val="28"/>
          <w:szCs w:val="28"/>
        </w:rPr>
        <w:t>ы</w:t>
      </w:r>
      <w:r w:rsidRPr="00B85DE8">
        <w:rPr>
          <w:rFonts w:ascii="Times New Roman" w:hAnsi="Times New Roman" w:cs="Times New Roman"/>
          <w:sz w:val="28"/>
          <w:szCs w:val="28"/>
        </w:rPr>
        <w:t xml:space="preserve"> муниципальных программ и (или) проект</w:t>
      </w:r>
      <w:r w:rsidR="009D4882" w:rsidRPr="00B85DE8">
        <w:rPr>
          <w:rFonts w:ascii="Times New Roman" w:hAnsi="Times New Roman" w:cs="Times New Roman"/>
          <w:sz w:val="28"/>
          <w:szCs w:val="28"/>
        </w:rPr>
        <w:t>ы</w:t>
      </w:r>
      <w:r w:rsidRPr="00B85DE8">
        <w:rPr>
          <w:rFonts w:ascii="Times New Roman" w:hAnsi="Times New Roman" w:cs="Times New Roman"/>
          <w:sz w:val="28"/>
          <w:szCs w:val="28"/>
        </w:rPr>
        <w:t xml:space="preserve"> о внесении изменений в муниципальные программы и повторно представляют доработанный</w:t>
      </w:r>
      <w:r w:rsidR="00EE4B2A" w:rsidRPr="00B85DE8">
        <w:rPr>
          <w:rFonts w:ascii="Times New Roman" w:hAnsi="Times New Roman" w:cs="Times New Roman"/>
          <w:sz w:val="28"/>
          <w:szCs w:val="28"/>
        </w:rPr>
        <w:t xml:space="preserve"> вариант в отдел</w:t>
      </w:r>
      <w:r w:rsidRPr="00B85DE8">
        <w:rPr>
          <w:rFonts w:ascii="Times New Roman" w:hAnsi="Times New Roman" w:cs="Times New Roman"/>
          <w:sz w:val="28"/>
          <w:szCs w:val="28"/>
        </w:rPr>
        <w:t xml:space="preserve"> </w:t>
      </w:r>
      <w:r w:rsidR="003A5DDA">
        <w:rPr>
          <w:rFonts w:ascii="Times New Roman" w:hAnsi="Times New Roman" w:cs="Times New Roman"/>
          <w:sz w:val="28"/>
          <w:szCs w:val="28"/>
        </w:rPr>
        <w:t>учета и отчетности</w:t>
      </w:r>
      <w:r w:rsidR="009D4882" w:rsidRPr="00B85DE8">
        <w:rPr>
          <w:rFonts w:ascii="Times New Roman" w:hAnsi="Times New Roman" w:cs="Times New Roman"/>
          <w:sz w:val="28"/>
          <w:szCs w:val="28"/>
        </w:rPr>
        <w:t xml:space="preserve"> для экспертизы, проводимой в сроки, указанные в настоящем пункте Порядка.</w:t>
      </w:r>
    </w:p>
    <w:p w:rsidR="00DA6294" w:rsidRPr="00B85DE8" w:rsidRDefault="00DA6294" w:rsidP="00EE4B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3.6. После поло</w:t>
      </w:r>
      <w:r w:rsidR="00EE4B2A" w:rsidRPr="00B85DE8">
        <w:rPr>
          <w:rFonts w:ascii="Times New Roman" w:hAnsi="Times New Roman" w:cs="Times New Roman"/>
          <w:sz w:val="28"/>
          <w:szCs w:val="28"/>
        </w:rPr>
        <w:t>жительного заключения отдела</w:t>
      </w:r>
      <w:r w:rsidRPr="00B85DE8">
        <w:rPr>
          <w:rFonts w:ascii="Times New Roman" w:hAnsi="Times New Roman" w:cs="Times New Roman"/>
          <w:sz w:val="28"/>
          <w:szCs w:val="28"/>
        </w:rPr>
        <w:t xml:space="preserve"> </w:t>
      </w:r>
      <w:r w:rsidR="003A5DDA">
        <w:rPr>
          <w:rFonts w:ascii="Times New Roman" w:hAnsi="Times New Roman" w:cs="Times New Roman"/>
          <w:sz w:val="28"/>
          <w:szCs w:val="28"/>
        </w:rPr>
        <w:t>учета и отчетности</w:t>
      </w:r>
      <w:r w:rsidRPr="00B85DE8">
        <w:rPr>
          <w:rFonts w:ascii="Times New Roman" w:hAnsi="Times New Roman" w:cs="Times New Roman"/>
          <w:sz w:val="28"/>
          <w:szCs w:val="28"/>
        </w:rPr>
        <w:t xml:space="preserve"> проекты муниципальных программ и (или) проекты о внесении изменений в муниципальные программы размещаются ответственными исполнителями на официальном сайте</w:t>
      </w:r>
      <w:r w:rsidR="00EE4B2A" w:rsidRPr="00B85DE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A5DDA">
        <w:rPr>
          <w:rFonts w:ascii="Times New Roman" w:hAnsi="Times New Roman" w:cs="Times New Roman"/>
          <w:sz w:val="28"/>
          <w:szCs w:val="28"/>
        </w:rPr>
        <w:t>поселка Конышевка</w:t>
      </w:r>
      <w:r w:rsidRPr="00B85DE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(далее - официальный сайт </w:t>
      </w:r>
      <w:r w:rsidR="00EE4B2A" w:rsidRPr="00B85DE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A5DDA">
        <w:rPr>
          <w:rFonts w:ascii="Times New Roman" w:hAnsi="Times New Roman" w:cs="Times New Roman"/>
          <w:sz w:val="28"/>
          <w:szCs w:val="28"/>
        </w:rPr>
        <w:t>) для общественного обсуждения.</w:t>
      </w:r>
    </w:p>
    <w:p w:rsidR="00DA6294" w:rsidRPr="00B85DE8" w:rsidRDefault="00DA6294" w:rsidP="005D06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 составляет не менее семи календарных дней.</w:t>
      </w:r>
    </w:p>
    <w:p w:rsidR="002E2D84" w:rsidRPr="00B85DE8" w:rsidRDefault="00DA6294" w:rsidP="005D06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Результаты общественных обсуждений носят рекомендательный характер и излагаются в пояснительных записках к проектам муниципальных правовых актов об утверждении муниципальных программ и (или) проектам о внесении изменений в муниципальные программы.</w:t>
      </w:r>
    </w:p>
    <w:p w:rsidR="00DA6294" w:rsidRPr="00B85DE8" w:rsidRDefault="00DA6294" w:rsidP="005D06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294" w:rsidRPr="00B85DE8" w:rsidRDefault="00DA6294" w:rsidP="005D06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Пояснительная записка излагается по следующей форме:</w:t>
      </w:r>
    </w:p>
    <w:p w:rsidR="00DA6294" w:rsidRPr="00B85DE8" w:rsidRDefault="00DA6294" w:rsidP="00DA62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6294" w:rsidRPr="00B85DE8" w:rsidRDefault="00DA6294" w:rsidP="00DA62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Форма</w:t>
      </w:r>
    </w:p>
    <w:p w:rsidR="00DA6294" w:rsidRPr="00B85DE8" w:rsidRDefault="00DA6294" w:rsidP="00DA62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6294" w:rsidRPr="00B85DE8" w:rsidRDefault="00DA6294" w:rsidP="00DA62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A6294" w:rsidRPr="00B85DE8" w:rsidRDefault="00DA6294" w:rsidP="00DA62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по результатам общественных обсуждений</w:t>
      </w:r>
    </w:p>
    <w:p w:rsidR="00DA6294" w:rsidRPr="00B85DE8" w:rsidRDefault="00DA6294" w:rsidP="00DA62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проекта </w:t>
      </w:r>
      <w:proofErr w:type="gramStart"/>
      <w:r w:rsidRPr="00B85DE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DA6294" w:rsidRPr="00B85DE8" w:rsidRDefault="00DA6294" w:rsidP="00DA62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программы (внесений изменений в муниципальную программу)</w:t>
      </w:r>
    </w:p>
    <w:p w:rsidR="00DA6294" w:rsidRPr="00B85DE8" w:rsidRDefault="00DA6294" w:rsidP="00DA62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A6294" w:rsidRPr="00B85DE8" w:rsidRDefault="00DA6294" w:rsidP="00DA62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DA6294" w:rsidRPr="00B85DE8" w:rsidRDefault="00DA6294" w:rsidP="00DA62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6294" w:rsidRPr="00B85DE8" w:rsidRDefault="00DA6294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Период общественных обсуждений: </w:t>
      </w:r>
      <w:proofErr w:type="gramStart"/>
      <w:r w:rsidRPr="00B85D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85DE8">
        <w:rPr>
          <w:rFonts w:ascii="Times New Roman" w:hAnsi="Times New Roman" w:cs="Times New Roman"/>
          <w:sz w:val="28"/>
          <w:szCs w:val="28"/>
        </w:rPr>
        <w:t xml:space="preserve"> __________________ по ___________________</w:t>
      </w:r>
    </w:p>
    <w:p w:rsidR="00DA6294" w:rsidRPr="00B85DE8" w:rsidRDefault="00DA6294" w:rsidP="00DA62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061"/>
        <w:gridCol w:w="5443"/>
      </w:tblGrid>
      <w:tr w:rsidR="00DA6294" w:rsidRPr="00B85DE8" w:rsidTr="00A05C3C">
        <w:tc>
          <w:tcPr>
            <w:tcW w:w="567" w:type="dxa"/>
            <w:vAlign w:val="center"/>
          </w:tcPr>
          <w:p w:rsidR="00DA6294" w:rsidRPr="00B85DE8" w:rsidRDefault="00DA6294" w:rsidP="00A05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DE8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B85D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85DE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61" w:type="dxa"/>
            <w:vAlign w:val="center"/>
          </w:tcPr>
          <w:p w:rsidR="00DA6294" w:rsidRPr="00B85DE8" w:rsidRDefault="00DA6294" w:rsidP="00A05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DE8">
              <w:rPr>
                <w:rFonts w:ascii="Times New Roman" w:hAnsi="Times New Roman" w:cs="Times New Roman"/>
                <w:sz w:val="28"/>
                <w:szCs w:val="28"/>
              </w:rPr>
              <w:t>Поступившие предложения</w:t>
            </w:r>
          </w:p>
        </w:tc>
        <w:tc>
          <w:tcPr>
            <w:tcW w:w="5443" w:type="dxa"/>
            <w:vAlign w:val="center"/>
          </w:tcPr>
          <w:p w:rsidR="00DA6294" w:rsidRPr="00B85DE8" w:rsidRDefault="00DA6294" w:rsidP="00A05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DE8">
              <w:rPr>
                <w:rFonts w:ascii="Times New Roman" w:hAnsi="Times New Roman" w:cs="Times New Roman"/>
                <w:sz w:val="28"/>
                <w:szCs w:val="28"/>
              </w:rPr>
              <w:t>Принятые предложения (указать новую редакцию) /отклонено (причины)</w:t>
            </w:r>
          </w:p>
        </w:tc>
      </w:tr>
      <w:tr w:rsidR="00DA6294" w:rsidRPr="00B85DE8" w:rsidTr="00A05C3C">
        <w:tc>
          <w:tcPr>
            <w:tcW w:w="567" w:type="dxa"/>
            <w:vAlign w:val="bottom"/>
          </w:tcPr>
          <w:p w:rsidR="00DA6294" w:rsidRPr="00B85DE8" w:rsidRDefault="00DA6294" w:rsidP="00A05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DE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61" w:type="dxa"/>
            <w:vAlign w:val="bottom"/>
          </w:tcPr>
          <w:p w:rsidR="00DA6294" w:rsidRPr="00B85DE8" w:rsidRDefault="00DA6294" w:rsidP="00A05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5DE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5443" w:type="dxa"/>
            <w:vAlign w:val="bottom"/>
          </w:tcPr>
          <w:p w:rsidR="00DA6294" w:rsidRPr="00B85DE8" w:rsidRDefault="00DA6294" w:rsidP="00A05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6294" w:rsidRPr="00B85DE8" w:rsidTr="00A05C3C">
        <w:tc>
          <w:tcPr>
            <w:tcW w:w="567" w:type="dxa"/>
            <w:vAlign w:val="bottom"/>
          </w:tcPr>
          <w:p w:rsidR="00DA6294" w:rsidRPr="00B85DE8" w:rsidRDefault="00DA6294" w:rsidP="00A05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DE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61" w:type="dxa"/>
            <w:vAlign w:val="bottom"/>
          </w:tcPr>
          <w:p w:rsidR="00DA6294" w:rsidRPr="00B85DE8" w:rsidRDefault="00DA6294" w:rsidP="00A05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5DE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5443" w:type="dxa"/>
            <w:vAlign w:val="bottom"/>
          </w:tcPr>
          <w:p w:rsidR="00DA6294" w:rsidRPr="00B85DE8" w:rsidRDefault="00DA6294" w:rsidP="00A05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6294" w:rsidRPr="00B85DE8" w:rsidRDefault="00DA6294" w:rsidP="00DA62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6294" w:rsidRPr="00B85DE8" w:rsidRDefault="00DA6294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Дата и подпись</w:t>
      </w:r>
    </w:p>
    <w:p w:rsidR="00DA6294" w:rsidRPr="00B85DE8" w:rsidRDefault="00DA6294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ответственного исполнителя муниципальной программы.</w:t>
      </w:r>
    </w:p>
    <w:p w:rsidR="007D02C6" w:rsidRPr="00B85DE8" w:rsidRDefault="007D02C6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2C6" w:rsidRPr="00B85DE8" w:rsidRDefault="007D02C6" w:rsidP="00DA62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После завершения общественных обсуждений проектов муниципальных программ и (или) проектов о внесении изменений в муниципальные программы ответственные исполнители осуществляют подготовку проектов постановлений Администрации </w:t>
      </w:r>
      <w:r w:rsidR="003A5DDA">
        <w:rPr>
          <w:rFonts w:ascii="Times New Roman" w:hAnsi="Times New Roman" w:cs="Times New Roman"/>
          <w:sz w:val="28"/>
          <w:szCs w:val="28"/>
        </w:rPr>
        <w:t>поселка Конышевка</w:t>
      </w:r>
      <w:r w:rsidRPr="00B85DE8">
        <w:rPr>
          <w:rFonts w:ascii="Times New Roman" w:hAnsi="Times New Roman" w:cs="Times New Roman"/>
          <w:sz w:val="28"/>
          <w:szCs w:val="28"/>
        </w:rPr>
        <w:t xml:space="preserve"> об утверждении муниципальн</w:t>
      </w:r>
      <w:r w:rsidR="003A5DDA">
        <w:rPr>
          <w:rFonts w:ascii="Times New Roman" w:hAnsi="Times New Roman" w:cs="Times New Roman"/>
          <w:sz w:val="28"/>
          <w:szCs w:val="28"/>
        </w:rPr>
        <w:t>ых  программ (</w:t>
      </w:r>
      <w:r w:rsidRPr="00B85DE8">
        <w:rPr>
          <w:rFonts w:ascii="Times New Roman" w:hAnsi="Times New Roman" w:cs="Times New Roman"/>
          <w:sz w:val="28"/>
          <w:szCs w:val="28"/>
        </w:rPr>
        <w:t xml:space="preserve">внесении изменений в муниципальные программы) и направляют их   для согласования в структурные подразделения Администрации </w:t>
      </w:r>
      <w:r w:rsidR="003A5DDA">
        <w:rPr>
          <w:rFonts w:ascii="Times New Roman" w:hAnsi="Times New Roman" w:cs="Times New Roman"/>
          <w:sz w:val="28"/>
          <w:szCs w:val="28"/>
        </w:rPr>
        <w:t>поселка Конышевка</w:t>
      </w:r>
      <w:r w:rsidRPr="00B85DE8">
        <w:rPr>
          <w:rFonts w:ascii="Times New Roman" w:hAnsi="Times New Roman" w:cs="Times New Roman"/>
          <w:sz w:val="28"/>
          <w:szCs w:val="28"/>
        </w:rPr>
        <w:t>.</w:t>
      </w:r>
    </w:p>
    <w:p w:rsidR="00FC712C" w:rsidRPr="00B85DE8" w:rsidRDefault="00FC712C" w:rsidP="00F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К проекту прилагаются:</w:t>
      </w:r>
    </w:p>
    <w:p w:rsidR="00FC712C" w:rsidRPr="00B85DE8" w:rsidRDefault="00FC712C" w:rsidP="00F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- пояснительная записка;</w:t>
      </w:r>
    </w:p>
    <w:p w:rsidR="00FC712C" w:rsidRPr="00B85DE8" w:rsidRDefault="00FC712C" w:rsidP="00FC71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- финансово-экономическое обоснование, содержащее расчеты объемов расходов на реализацию мероприятий.</w:t>
      </w:r>
    </w:p>
    <w:p w:rsidR="0048614A" w:rsidRPr="00B85DE8" w:rsidRDefault="00664649" w:rsidP="001530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3.</w:t>
      </w:r>
      <w:r w:rsidR="00153092">
        <w:rPr>
          <w:sz w:val="28"/>
          <w:szCs w:val="28"/>
        </w:rPr>
        <w:t>7</w:t>
      </w:r>
      <w:r w:rsidRPr="00B85DE8">
        <w:rPr>
          <w:sz w:val="28"/>
          <w:szCs w:val="28"/>
        </w:rPr>
        <w:t xml:space="preserve">. Муниципальные программы утверждаются постановлением Администрации </w:t>
      </w:r>
      <w:r w:rsidR="00BE340C" w:rsidRPr="00BE340C">
        <w:rPr>
          <w:sz w:val="28"/>
          <w:szCs w:val="28"/>
        </w:rPr>
        <w:t>поселка Конышевка</w:t>
      </w:r>
      <w:r w:rsidRPr="00B85DE8">
        <w:rPr>
          <w:sz w:val="28"/>
          <w:szCs w:val="28"/>
        </w:rPr>
        <w:t>.</w:t>
      </w:r>
    </w:p>
    <w:p w:rsidR="00FC712C" w:rsidRPr="00B85DE8" w:rsidRDefault="00664649" w:rsidP="00FC71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3.</w:t>
      </w:r>
      <w:r w:rsidR="00153092">
        <w:rPr>
          <w:rFonts w:ascii="Times New Roman" w:hAnsi="Times New Roman" w:cs="Times New Roman"/>
          <w:sz w:val="28"/>
          <w:szCs w:val="28"/>
        </w:rPr>
        <w:t>8</w:t>
      </w:r>
      <w:r w:rsidR="00DA6294" w:rsidRPr="00B85DE8">
        <w:rPr>
          <w:rFonts w:ascii="Times New Roman" w:hAnsi="Times New Roman" w:cs="Times New Roman"/>
          <w:sz w:val="28"/>
          <w:szCs w:val="28"/>
        </w:rPr>
        <w:t xml:space="preserve">. 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срок не </w:t>
      </w:r>
      <w:r w:rsidR="00DA6294" w:rsidRPr="00153092">
        <w:rPr>
          <w:rFonts w:ascii="Times New Roman" w:hAnsi="Times New Roman" w:cs="Times New Roman"/>
          <w:sz w:val="28"/>
          <w:szCs w:val="28"/>
        </w:rPr>
        <w:t>позднее 31 октября текущего финансового года.</w:t>
      </w:r>
    </w:p>
    <w:p w:rsidR="00FC712C" w:rsidRPr="00B85DE8" w:rsidRDefault="00FC712C" w:rsidP="00FC71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3.</w:t>
      </w:r>
      <w:r w:rsidR="00153092">
        <w:rPr>
          <w:rFonts w:ascii="Times New Roman" w:hAnsi="Times New Roman" w:cs="Times New Roman"/>
          <w:sz w:val="28"/>
          <w:szCs w:val="28"/>
        </w:rPr>
        <w:t>9</w:t>
      </w:r>
      <w:r w:rsidRPr="00B85DE8">
        <w:rPr>
          <w:rFonts w:ascii="Times New Roman" w:hAnsi="Times New Roman" w:cs="Times New Roman"/>
          <w:sz w:val="28"/>
          <w:szCs w:val="28"/>
        </w:rPr>
        <w:t xml:space="preserve">. Муниципальные программы, предлагаемые к финансированию начиная с текущего финансового года, подлежат утверждению не позднее срока, определенного распоряжением Администрации </w:t>
      </w:r>
      <w:r w:rsidR="00BE340C" w:rsidRPr="00BE340C">
        <w:rPr>
          <w:rFonts w:ascii="Times New Roman" w:hAnsi="Times New Roman" w:cs="Times New Roman"/>
          <w:sz w:val="28"/>
          <w:szCs w:val="28"/>
        </w:rPr>
        <w:t>поселка Конышевка</w:t>
      </w:r>
      <w:r w:rsidRPr="00B85D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2EBB" w:rsidRPr="00B85DE8" w:rsidRDefault="007E2EBB" w:rsidP="00FC71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3.</w:t>
      </w:r>
      <w:r w:rsidR="00153092">
        <w:rPr>
          <w:rFonts w:ascii="Times New Roman" w:hAnsi="Times New Roman" w:cs="Times New Roman"/>
          <w:sz w:val="28"/>
          <w:szCs w:val="28"/>
        </w:rPr>
        <w:t>10</w:t>
      </w:r>
      <w:r w:rsidRPr="00B85DE8">
        <w:rPr>
          <w:rFonts w:ascii="Times New Roman" w:hAnsi="Times New Roman" w:cs="Times New Roman"/>
          <w:sz w:val="28"/>
          <w:szCs w:val="28"/>
        </w:rPr>
        <w:t xml:space="preserve">. Ответственный исполнитель вправе направить главе </w:t>
      </w:r>
      <w:r w:rsidR="00BE340C" w:rsidRPr="00BE340C">
        <w:rPr>
          <w:rFonts w:ascii="Times New Roman" w:hAnsi="Times New Roman" w:cs="Times New Roman"/>
          <w:sz w:val="28"/>
          <w:szCs w:val="28"/>
        </w:rPr>
        <w:t>поселка Конышевка</w:t>
      </w:r>
      <w:r w:rsidRPr="00B85DE8">
        <w:rPr>
          <w:rFonts w:ascii="Times New Roman" w:hAnsi="Times New Roman" w:cs="Times New Roman"/>
          <w:sz w:val="28"/>
          <w:szCs w:val="28"/>
        </w:rPr>
        <w:t xml:space="preserve">  мотивированное предложение о признании утратившей силу муниципальной программы с приложением обосновывающих материалов (сведений, расчетов, прогнозов, итоговых документов, поступивших в рез</w:t>
      </w:r>
      <w:r w:rsidR="009D4882" w:rsidRPr="00B85DE8">
        <w:rPr>
          <w:rFonts w:ascii="Times New Roman" w:hAnsi="Times New Roman" w:cs="Times New Roman"/>
          <w:sz w:val="28"/>
          <w:szCs w:val="28"/>
        </w:rPr>
        <w:t>ультате общественного контроля)</w:t>
      </w:r>
      <w:r w:rsidRPr="00B85D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649" w:rsidRPr="00B85DE8" w:rsidRDefault="00153092" w:rsidP="0066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664649" w:rsidRPr="00B85DE8">
        <w:rPr>
          <w:rFonts w:ascii="Times New Roman" w:hAnsi="Times New Roman" w:cs="Times New Roman"/>
          <w:sz w:val="28"/>
          <w:szCs w:val="28"/>
        </w:rPr>
        <w:t>. После утверждения муниципальной программы (внесения изменений, признания утратившей силу) ответственный исполнитель в течени</w:t>
      </w:r>
      <w:proofErr w:type="gramStart"/>
      <w:r w:rsidR="00664649" w:rsidRPr="00B85DE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64649" w:rsidRPr="00B85DE8">
        <w:rPr>
          <w:rFonts w:ascii="Times New Roman" w:hAnsi="Times New Roman" w:cs="Times New Roman"/>
          <w:sz w:val="28"/>
          <w:szCs w:val="28"/>
        </w:rPr>
        <w:t xml:space="preserve"> 10 календарных дней</w:t>
      </w:r>
      <w:r w:rsidR="00BE5498" w:rsidRPr="00B85DE8">
        <w:rPr>
          <w:rFonts w:ascii="Times New Roman" w:hAnsi="Times New Roman" w:cs="Times New Roman"/>
          <w:sz w:val="28"/>
          <w:szCs w:val="28"/>
        </w:rPr>
        <w:t xml:space="preserve"> в порядке установленным Администрацией </w:t>
      </w:r>
      <w:r w:rsidR="00BE340C" w:rsidRPr="00BE340C">
        <w:rPr>
          <w:rFonts w:ascii="Times New Roman" w:hAnsi="Times New Roman" w:cs="Times New Roman"/>
          <w:sz w:val="28"/>
          <w:szCs w:val="28"/>
        </w:rPr>
        <w:t xml:space="preserve">поселка Конышевка </w:t>
      </w:r>
      <w:r w:rsidR="00664649" w:rsidRPr="00B85DE8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664649" w:rsidRPr="00B85DE8" w:rsidRDefault="00664649" w:rsidP="0066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- размещение муниципальной программы в информационно-телекоммуникационной сети Интернет на официальном сайте Администрации </w:t>
      </w:r>
      <w:r w:rsidR="00BE340C" w:rsidRPr="00BE340C">
        <w:rPr>
          <w:rFonts w:ascii="Times New Roman" w:hAnsi="Times New Roman" w:cs="Times New Roman"/>
          <w:sz w:val="28"/>
          <w:szCs w:val="28"/>
        </w:rPr>
        <w:t xml:space="preserve">поселка Конышевка </w:t>
      </w:r>
      <w:r w:rsidRPr="00B85DE8">
        <w:rPr>
          <w:rFonts w:ascii="Times New Roman" w:hAnsi="Times New Roman" w:cs="Times New Roman"/>
          <w:sz w:val="28"/>
          <w:szCs w:val="28"/>
        </w:rPr>
        <w:t>в соответствующем разделе;</w:t>
      </w:r>
    </w:p>
    <w:p w:rsidR="00FA66FA" w:rsidRPr="00B85DE8" w:rsidRDefault="00664649" w:rsidP="007E2EBB">
      <w:pPr>
        <w:widowControl w:val="0"/>
        <w:tabs>
          <w:tab w:val="left" w:pos="2775"/>
        </w:tabs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  <w:lang w:eastAsia="en-US"/>
        </w:rPr>
        <w:t>- внесение муниципальной программы в федеральный государственный реестр документов стратегического планирования, ведение которого осуществляется в государственной информационной системе «Управление» (далее – ГАС «Управление»), в соответствии с постановлением Правительства Российской Федерации от 25 июня 2015 г.  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планирования».</w:t>
      </w:r>
      <w:bookmarkStart w:id="5" w:name="Par112"/>
      <w:bookmarkEnd w:id="5"/>
    </w:p>
    <w:p w:rsidR="00A13D30" w:rsidRPr="00B85DE8" w:rsidRDefault="00A13D30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66FA" w:rsidRPr="00B85DE8" w:rsidRDefault="00A45280" w:rsidP="00FA66F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bookmarkStart w:id="6" w:name="Par182"/>
      <w:bookmarkEnd w:id="6"/>
      <w:r w:rsidRPr="00B85DE8">
        <w:rPr>
          <w:sz w:val="28"/>
          <w:szCs w:val="28"/>
        </w:rPr>
        <w:t>4</w:t>
      </w:r>
      <w:r w:rsidR="00FA66FA" w:rsidRPr="00B85DE8">
        <w:rPr>
          <w:sz w:val="28"/>
          <w:szCs w:val="28"/>
        </w:rPr>
        <w:t xml:space="preserve">. Ресурсное обеспечение реализации </w:t>
      </w:r>
      <w:proofErr w:type="gramStart"/>
      <w:r w:rsidR="00FA66FA" w:rsidRPr="00B85DE8">
        <w:rPr>
          <w:sz w:val="28"/>
          <w:szCs w:val="28"/>
        </w:rPr>
        <w:t>муниципальных</w:t>
      </w:r>
      <w:proofErr w:type="gramEnd"/>
    </w:p>
    <w:p w:rsidR="00FA66FA" w:rsidRPr="00B85DE8" w:rsidRDefault="00FA66FA" w:rsidP="00AB48AE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85DE8">
        <w:rPr>
          <w:sz w:val="28"/>
          <w:szCs w:val="28"/>
        </w:rPr>
        <w:t xml:space="preserve">программ 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66FA" w:rsidRPr="00B85DE8" w:rsidRDefault="00A45280" w:rsidP="00BD48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4</w:t>
      </w:r>
      <w:r w:rsidR="00FA66FA" w:rsidRPr="00B85DE8">
        <w:rPr>
          <w:sz w:val="28"/>
          <w:szCs w:val="28"/>
        </w:rPr>
        <w:t>.1</w:t>
      </w:r>
      <w:r w:rsidR="00BD48F4" w:rsidRPr="00B85DE8">
        <w:rPr>
          <w:sz w:val="28"/>
          <w:szCs w:val="28"/>
        </w:rPr>
        <w:t xml:space="preserve"> Ресурсное обеспечение реализации программ в части расходных обязательств </w:t>
      </w:r>
      <w:r w:rsidR="00BE340C" w:rsidRPr="00BE340C">
        <w:rPr>
          <w:sz w:val="28"/>
          <w:szCs w:val="28"/>
        </w:rPr>
        <w:t xml:space="preserve">поселка Конышевка </w:t>
      </w:r>
      <w:r w:rsidR="00BD48F4" w:rsidRPr="00B85DE8">
        <w:rPr>
          <w:sz w:val="28"/>
          <w:szCs w:val="28"/>
        </w:rPr>
        <w:t xml:space="preserve">осуществляется за счет бюджетных ассигнований бюджета </w:t>
      </w:r>
      <w:r w:rsidR="00BE340C" w:rsidRPr="00BE340C">
        <w:rPr>
          <w:sz w:val="28"/>
          <w:szCs w:val="28"/>
        </w:rPr>
        <w:t>поселка Конышевка</w:t>
      </w:r>
      <w:r w:rsidR="00BE340C">
        <w:rPr>
          <w:sz w:val="28"/>
          <w:szCs w:val="28"/>
        </w:rPr>
        <w:t xml:space="preserve"> Конышевского района Курской области</w:t>
      </w:r>
      <w:r w:rsidR="00BD48F4" w:rsidRPr="00B85DE8">
        <w:rPr>
          <w:sz w:val="28"/>
          <w:szCs w:val="28"/>
        </w:rPr>
        <w:t>, в то</w:t>
      </w:r>
      <w:r w:rsidR="00BE340C">
        <w:rPr>
          <w:sz w:val="28"/>
          <w:szCs w:val="28"/>
        </w:rPr>
        <w:t>м числе средств федерального и областного</w:t>
      </w:r>
      <w:r w:rsidR="00BD48F4" w:rsidRPr="00B85DE8">
        <w:rPr>
          <w:sz w:val="28"/>
          <w:szCs w:val="28"/>
        </w:rPr>
        <w:t xml:space="preserve"> бюджетов, получаемых в форме межбюджетных трансфертов.</w:t>
      </w:r>
    </w:p>
    <w:p w:rsidR="00FA66FA" w:rsidRPr="00B85DE8" w:rsidRDefault="00A45280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4</w:t>
      </w:r>
      <w:r w:rsidR="00FA66FA" w:rsidRPr="00B85DE8">
        <w:rPr>
          <w:sz w:val="28"/>
          <w:szCs w:val="28"/>
        </w:rPr>
        <w:t xml:space="preserve">.2. Планирование бюджетных ассигнований на реализацию муниципальных программ в очередном году и плановом периоде осуществляется в соответствии с нормативными правовыми актами, регулирующими порядок составления проекта </w:t>
      </w:r>
      <w:r w:rsidR="00BE340C">
        <w:rPr>
          <w:sz w:val="28"/>
          <w:szCs w:val="28"/>
        </w:rPr>
        <w:t>местного</w:t>
      </w:r>
      <w:r w:rsidR="00FA66FA" w:rsidRPr="00B85DE8">
        <w:rPr>
          <w:sz w:val="28"/>
          <w:szCs w:val="28"/>
        </w:rPr>
        <w:t xml:space="preserve"> бюджета и планирования бюджетных ассигнований.</w:t>
      </w:r>
    </w:p>
    <w:p w:rsidR="00FA66FA" w:rsidRPr="00B85DE8" w:rsidRDefault="00A45280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4</w:t>
      </w:r>
      <w:r w:rsidR="00FA66FA" w:rsidRPr="00B85DE8">
        <w:rPr>
          <w:sz w:val="28"/>
          <w:szCs w:val="28"/>
        </w:rPr>
        <w:t xml:space="preserve">.3. В случае участия в реализации муниципальной программы территориальных органов федеральных органов исполнительной власти, органов местного самоуправления поселений, общественных, научных и иных организаций ресурсное обеспечение реализации муниципальной программы за счет средств указанных участников муниципальной программы осуществляется в порядке, установленном законодательством Российской Федерации, </w:t>
      </w:r>
      <w:r w:rsidR="00BE340C">
        <w:rPr>
          <w:sz w:val="28"/>
          <w:szCs w:val="28"/>
        </w:rPr>
        <w:t>Курской области</w:t>
      </w:r>
      <w:r w:rsidR="00FA66FA" w:rsidRPr="00B85DE8">
        <w:rPr>
          <w:sz w:val="28"/>
          <w:szCs w:val="28"/>
        </w:rPr>
        <w:t>.</w:t>
      </w:r>
    </w:p>
    <w:p w:rsidR="00CD239C" w:rsidRPr="00B85DE8" w:rsidRDefault="00CD239C" w:rsidP="00CD23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4.</w:t>
      </w:r>
      <w:r w:rsidR="00BE340C">
        <w:rPr>
          <w:rFonts w:ascii="Times New Roman" w:hAnsi="Times New Roman" w:cs="Times New Roman"/>
          <w:sz w:val="28"/>
          <w:szCs w:val="28"/>
        </w:rPr>
        <w:t>4</w:t>
      </w:r>
      <w:r w:rsidRPr="00B85DE8">
        <w:rPr>
          <w:rFonts w:ascii="Times New Roman" w:hAnsi="Times New Roman" w:cs="Times New Roman"/>
          <w:sz w:val="28"/>
          <w:szCs w:val="28"/>
        </w:rPr>
        <w:t>. Объем бюджетных ассигнований на реализацию</w:t>
      </w:r>
      <w:r w:rsidR="00FC2DB2" w:rsidRPr="00B85DE8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B85DE8">
        <w:rPr>
          <w:rFonts w:ascii="Times New Roman" w:hAnsi="Times New Roman" w:cs="Times New Roman"/>
          <w:sz w:val="28"/>
          <w:szCs w:val="28"/>
        </w:rPr>
        <w:t xml:space="preserve"> программ ежегодно утверждается решени</w:t>
      </w:r>
      <w:r w:rsidR="00FC2DB2" w:rsidRPr="00B85DE8">
        <w:rPr>
          <w:rFonts w:ascii="Times New Roman" w:hAnsi="Times New Roman" w:cs="Times New Roman"/>
          <w:sz w:val="28"/>
          <w:szCs w:val="28"/>
        </w:rPr>
        <w:t xml:space="preserve">ем Собрания депутатов </w:t>
      </w:r>
      <w:r w:rsidRPr="00B85DE8">
        <w:rPr>
          <w:rFonts w:ascii="Times New Roman" w:hAnsi="Times New Roman" w:cs="Times New Roman"/>
          <w:sz w:val="28"/>
          <w:szCs w:val="28"/>
        </w:rPr>
        <w:t xml:space="preserve"> </w:t>
      </w:r>
      <w:r w:rsidR="00BE340C">
        <w:rPr>
          <w:rFonts w:ascii="Times New Roman" w:hAnsi="Times New Roman" w:cs="Times New Roman"/>
          <w:sz w:val="28"/>
          <w:szCs w:val="28"/>
        </w:rPr>
        <w:t>поселка Конышевка</w:t>
      </w:r>
      <w:r w:rsidRPr="00B85DE8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в составе ведомственной структуры расходов </w:t>
      </w:r>
      <w:r w:rsidR="00BE340C">
        <w:rPr>
          <w:rFonts w:ascii="Times New Roman" w:hAnsi="Times New Roman" w:cs="Times New Roman"/>
          <w:sz w:val="28"/>
          <w:szCs w:val="28"/>
        </w:rPr>
        <w:t>местного</w:t>
      </w:r>
      <w:r w:rsidR="00FC2DB2" w:rsidRPr="00B85DE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B85DE8">
        <w:rPr>
          <w:rFonts w:ascii="Times New Roman" w:hAnsi="Times New Roman" w:cs="Times New Roman"/>
          <w:sz w:val="28"/>
          <w:szCs w:val="28"/>
        </w:rPr>
        <w:t xml:space="preserve"> в соответствии с действующей классификацией расходов.</w:t>
      </w:r>
    </w:p>
    <w:p w:rsidR="00921DF2" w:rsidRPr="00B85DE8" w:rsidRDefault="00921DF2" w:rsidP="00CD23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6FA" w:rsidRPr="00B85DE8" w:rsidRDefault="00A45280" w:rsidP="00FA66F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bookmarkStart w:id="7" w:name="Par195"/>
      <w:bookmarkEnd w:id="7"/>
      <w:r w:rsidRPr="00B85DE8">
        <w:rPr>
          <w:sz w:val="28"/>
          <w:szCs w:val="28"/>
        </w:rPr>
        <w:t>5</w:t>
      </w:r>
      <w:r w:rsidR="00FA66FA" w:rsidRPr="00B85DE8">
        <w:rPr>
          <w:sz w:val="28"/>
          <w:szCs w:val="28"/>
        </w:rPr>
        <w:t>. Порядок вн</w:t>
      </w:r>
      <w:r w:rsidR="00AB48AE" w:rsidRPr="00B85DE8">
        <w:rPr>
          <w:sz w:val="28"/>
          <w:szCs w:val="28"/>
        </w:rPr>
        <w:t>есения изменений в муниципальные программы</w:t>
      </w:r>
    </w:p>
    <w:p w:rsidR="00AB48AE" w:rsidRPr="00B85DE8" w:rsidRDefault="00AB48AE" w:rsidP="00AB48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AE" w:rsidRPr="00B85DE8" w:rsidRDefault="00AB48AE" w:rsidP="00AB48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5.1. В процессе реализации муниципальных программ ответственные исполнители вправе по согласованию с соисполнителями представлять главе </w:t>
      </w:r>
      <w:r w:rsidR="00BE340C" w:rsidRPr="00BE340C">
        <w:rPr>
          <w:rFonts w:ascii="Times New Roman" w:hAnsi="Times New Roman" w:cs="Times New Roman"/>
          <w:sz w:val="28"/>
          <w:szCs w:val="28"/>
        </w:rPr>
        <w:t xml:space="preserve">поселка Конышевка </w:t>
      </w:r>
      <w:r w:rsidRPr="00B85DE8">
        <w:rPr>
          <w:rFonts w:ascii="Times New Roman" w:hAnsi="Times New Roman" w:cs="Times New Roman"/>
          <w:sz w:val="28"/>
          <w:szCs w:val="28"/>
        </w:rPr>
        <w:t>предложения о внесении изменений</w:t>
      </w:r>
      <w:r w:rsidR="0062023C" w:rsidRPr="00B85DE8">
        <w:rPr>
          <w:rFonts w:ascii="Times New Roman" w:hAnsi="Times New Roman" w:cs="Times New Roman"/>
          <w:sz w:val="28"/>
          <w:szCs w:val="28"/>
        </w:rPr>
        <w:t xml:space="preserve"> в муниципальные программы. </w:t>
      </w:r>
    </w:p>
    <w:p w:rsidR="006F640A" w:rsidRPr="00B85DE8" w:rsidRDefault="00AB48AE" w:rsidP="00AB48AE">
      <w:pPr>
        <w:pStyle w:val="ConsPlusNormal"/>
        <w:ind w:firstLine="540"/>
        <w:jc w:val="both"/>
        <w:rPr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5.2. Внесение изменений в муниципальные программы осуществляется в порядке и с учетом сроков, установленных </w:t>
      </w:r>
      <w:hyperlink w:anchor="P402" w:history="1">
        <w:r w:rsidRPr="00B85DE8">
          <w:rPr>
            <w:rFonts w:ascii="Times New Roman" w:hAnsi="Times New Roman" w:cs="Times New Roman"/>
            <w:sz w:val="28"/>
            <w:szCs w:val="28"/>
          </w:rPr>
          <w:t>пунктами 3.2</w:t>
        </w:r>
      </w:hyperlink>
      <w:r w:rsidR="00462BEF" w:rsidRPr="00B85DE8">
        <w:rPr>
          <w:rFonts w:ascii="Times New Roman" w:hAnsi="Times New Roman" w:cs="Times New Roman"/>
          <w:sz w:val="28"/>
          <w:szCs w:val="28"/>
        </w:rPr>
        <w:t>.</w:t>
      </w:r>
      <w:r w:rsidRPr="00B85DE8">
        <w:rPr>
          <w:rFonts w:ascii="Times New Roman" w:hAnsi="Times New Roman" w:cs="Times New Roman"/>
          <w:sz w:val="28"/>
          <w:szCs w:val="28"/>
        </w:rPr>
        <w:t xml:space="preserve"> -</w:t>
      </w:r>
      <w:r w:rsidR="003E1086" w:rsidRPr="00B85DE8">
        <w:rPr>
          <w:rFonts w:ascii="Times New Roman" w:hAnsi="Times New Roman" w:cs="Times New Roman"/>
          <w:sz w:val="28"/>
          <w:szCs w:val="28"/>
        </w:rPr>
        <w:t>3.11,</w:t>
      </w:r>
      <w:r w:rsidR="00E865F2" w:rsidRPr="00B85DE8">
        <w:rPr>
          <w:rFonts w:ascii="Times New Roman" w:hAnsi="Times New Roman" w:cs="Times New Roman"/>
          <w:sz w:val="28"/>
          <w:szCs w:val="28"/>
        </w:rPr>
        <w:t>3.14.</w:t>
      </w:r>
      <w:r w:rsidRPr="00B85DE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B48AE" w:rsidRPr="00B85DE8" w:rsidRDefault="006F640A" w:rsidP="00AB48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85DE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85DE8">
        <w:rPr>
          <w:rFonts w:ascii="Times New Roman" w:hAnsi="Times New Roman" w:cs="Times New Roman"/>
          <w:sz w:val="28"/>
          <w:szCs w:val="28"/>
        </w:rPr>
        <w:t xml:space="preserve"> если вносимые изменения в муниципальную программу не затрагивает показатели (бюджетные ассигнования) решения Собрания депутатов </w:t>
      </w:r>
      <w:r w:rsidR="00BE340C" w:rsidRPr="00BE340C">
        <w:rPr>
          <w:rFonts w:ascii="Times New Roman" w:hAnsi="Times New Roman" w:cs="Times New Roman"/>
          <w:sz w:val="28"/>
          <w:szCs w:val="28"/>
        </w:rPr>
        <w:t xml:space="preserve">поселка Конышевка </w:t>
      </w:r>
      <w:r w:rsidRPr="00B85DE8">
        <w:rPr>
          <w:rFonts w:ascii="Times New Roman" w:hAnsi="Times New Roman" w:cs="Times New Roman"/>
          <w:sz w:val="28"/>
          <w:szCs w:val="28"/>
        </w:rPr>
        <w:t xml:space="preserve">о </w:t>
      </w:r>
      <w:r w:rsidR="00BE340C">
        <w:rPr>
          <w:rFonts w:ascii="Times New Roman" w:hAnsi="Times New Roman" w:cs="Times New Roman"/>
          <w:sz w:val="28"/>
          <w:szCs w:val="28"/>
        </w:rPr>
        <w:t>местном</w:t>
      </w:r>
      <w:r w:rsidRPr="00B85DE8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</w:t>
      </w:r>
      <w:r w:rsidR="00E865F2" w:rsidRPr="00B85DE8">
        <w:rPr>
          <w:rFonts w:ascii="Times New Roman" w:hAnsi="Times New Roman" w:cs="Times New Roman"/>
          <w:sz w:val="28"/>
          <w:szCs w:val="28"/>
        </w:rPr>
        <w:t>,</w:t>
      </w:r>
      <w:r w:rsidR="00BE340C">
        <w:rPr>
          <w:rFonts w:ascii="Times New Roman" w:hAnsi="Times New Roman" w:cs="Times New Roman"/>
          <w:sz w:val="28"/>
          <w:szCs w:val="28"/>
        </w:rPr>
        <w:t xml:space="preserve"> </w:t>
      </w:r>
      <w:r w:rsidR="00E865F2" w:rsidRPr="00B85DE8">
        <w:rPr>
          <w:rFonts w:ascii="Times New Roman" w:hAnsi="Times New Roman" w:cs="Times New Roman"/>
          <w:sz w:val="28"/>
          <w:szCs w:val="28"/>
        </w:rPr>
        <w:t xml:space="preserve">внесение изменений осуществляется в порядке и с учетом сроков, установленных </w:t>
      </w:r>
      <w:hyperlink w:anchor="P402" w:history="1">
        <w:r w:rsidR="00E865F2" w:rsidRPr="00B85DE8">
          <w:rPr>
            <w:rFonts w:ascii="Times New Roman" w:hAnsi="Times New Roman" w:cs="Times New Roman"/>
            <w:sz w:val="28"/>
            <w:szCs w:val="28"/>
          </w:rPr>
          <w:t>пунктами 3.2</w:t>
        </w:r>
      </w:hyperlink>
      <w:r w:rsidR="00E865F2" w:rsidRPr="00B85DE8">
        <w:t>.</w:t>
      </w:r>
      <w:r w:rsidR="00E865F2" w:rsidRPr="00B85DE8">
        <w:rPr>
          <w:rFonts w:ascii="Times New Roman" w:hAnsi="Times New Roman" w:cs="Times New Roman"/>
          <w:sz w:val="28"/>
          <w:szCs w:val="28"/>
        </w:rPr>
        <w:t xml:space="preserve"> - 3.</w:t>
      </w:r>
      <w:hyperlink w:anchor="P455" w:history="1"/>
      <w:r w:rsidR="008C086E" w:rsidRPr="00B85DE8">
        <w:rPr>
          <w:rFonts w:ascii="Times New Roman" w:hAnsi="Times New Roman" w:cs="Times New Roman"/>
          <w:sz w:val="28"/>
          <w:szCs w:val="28"/>
        </w:rPr>
        <w:t>6</w:t>
      </w:r>
      <w:r w:rsidR="00E865F2" w:rsidRPr="00B85DE8">
        <w:rPr>
          <w:rFonts w:ascii="Times New Roman" w:hAnsi="Times New Roman" w:cs="Times New Roman"/>
          <w:sz w:val="28"/>
          <w:szCs w:val="28"/>
        </w:rPr>
        <w:t>.</w:t>
      </w:r>
      <w:r w:rsidR="008C086E" w:rsidRPr="00B85DE8">
        <w:rPr>
          <w:rFonts w:ascii="Times New Roman" w:hAnsi="Times New Roman" w:cs="Times New Roman"/>
          <w:sz w:val="28"/>
          <w:szCs w:val="28"/>
        </w:rPr>
        <w:t>,3.10., 3.14.</w:t>
      </w:r>
      <w:r w:rsidR="00E865F2" w:rsidRPr="00B85DE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B48AE" w:rsidRPr="00B85DE8" w:rsidRDefault="00AB48AE" w:rsidP="00D766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5.3. Инициатором внесения изменений в муниципальную программу составляется пояснительная записка, включающая в себя следующие разделы:</w:t>
      </w:r>
    </w:p>
    <w:p w:rsidR="00AB48AE" w:rsidRPr="00B85DE8" w:rsidRDefault="00AB48AE" w:rsidP="00AB48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5.3.1. Обоснование необходимости и целесообразности внесения изменений</w:t>
      </w:r>
      <w:r w:rsidR="0062023C" w:rsidRPr="00B85DE8">
        <w:rPr>
          <w:rFonts w:ascii="Times New Roman" w:hAnsi="Times New Roman" w:cs="Times New Roman"/>
          <w:sz w:val="28"/>
          <w:szCs w:val="28"/>
        </w:rPr>
        <w:t>.</w:t>
      </w:r>
    </w:p>
    <w:p w:rsidR="00B32BE7" w:rsidRPr="00B85DE8" w:rsidRDefault="00AB48AE" w:rsidP="00D766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Подтверждением необходимости могут </w:t>
      </w:r>
      <w:proofErr w:type="gramStart"/>
      <w:r w:rsidRPr="00B85DE8">
        <w:rPr>
          <w:rFonts w:ascii="Times New Roman" w:hAnsi="Times New Roman" w:cs="Times New Roman"/>
          <w:sz w:val="28"/>
          <w:szCs w:val="28"/>
        </w:rPr>
        <w:t>выступать</w:t>
      </w:r>
      <w:proofErr w:type="gramEnd"/>
      <w:r w:rsidRPr="00B85DE8">
        <w:rPr>
          <w:rFonts w:ascii="Times New Roman" w:hAnsi="Times New Roman" w:cs="Times New Roman"/>
          <w:sz w:val="28"/>
          <w:szCs w:val="28"/>
        </w:rPr>
        <w:t xml:space="preserve"> в том числе и распорядительные документы. </w:t>
      </w:r>
    </w:p>
    <w:p w:rsidR="00AB48AE" w:rsidRPr="00B85DE8" w:rsidRDefault="00AB48AE" w:rsidP="00D766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Обоснованием целесообразности внесения изменений в муниципальную программу является описание их социально-экономических последствий.</w:t>
      </w:r>
    </w:p>
    <w:p w:rsidR="00AB48AE" w:rsidRPr="00B85DE8" w:rsidRDefault="00AB48AE" w:rsidP="00AB48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5.3.2. Описание предлагаемых изменений</w:t>
      </w:r>
      <w:r w:rsidR="00B32BE7" w:rsidRPr="00B85DE8">
        <w:rPr>
          <w:rFonts w:ascii="Times New Roman" w:hAnsi="Times New Roman" w:cs="Times New Roman"/>
          <w:sz w:val="28"/>
          <w:szCs w:val="28"/>
        </w:rPr>
        <w:t>.</w:t>
      </w:r>
    </w:p>
    <w:p w:rsidR="00AB48AE" w:rsidRPr="00B85DE8" w:rsidRDefault="00AB48AE" w:rsidP="00D766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В разделе приводятся формулировка и/или количественные значения действующих и предлагаемых редакций изменений муниципальной программы</w:t>
      </w:r>
      <w:r w:rsidR="0062023C" w:rsidRPr="00B85DE8">
        <w:rPr>
          <w:rFonts w:ascii="Times New Roman" w:hAnsi="Times New Roman" w:cs="Times New Roman"/>
          <w:sz w:val="28"/>
          <w:szCs w:val="28"/>
        </w:rPr>
        <w:t>.</w:t>
      </w:r>
    </w:p>
    <w:p w:rsidR="00AB48AE" w:rsidRPr="00B85DE8" w:rsidRDefault="00B32BE7" w:rsidP="00AB48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5.3.3</w:t>
      </w:r>
      <w:r w:rsidR="00AB48AE" w:rsidRPr="00B85DE8">
        <w:rPr>
          <w:rFonts w:ascii="Times New Roman" w:hAnsi="Times New Roman" w:cs="Times New Roman"/>
          <w:sz w:val="28"/>
          <w:szCs w:val="28"/>
        </w:rPr>
        <w:t>. Влияние на иные муниципальные правовые акты.</w:t>
      </w:r>
    </w:p>
    <w:p w:rsidR="007E2EBB" w:rsidRPr="00B85DE8" w:rsidRDefault="00AB48AE" w:rsidP="00AF21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Указывается перечень муниципальных правовых актов </w:t>
      </w:r>
      <w:r w:rsidR="00D76693" w:rsidRPr="00B85DE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E340C" w:rsidRPr="00BE340C">
        <w:rPr>
          <w:rFonts w:ascii="Times New Roman" w:hAnsi="Times New Roman" w:cs="Times New Roman"/>
          <w:sz w:val="28"/>
          <w:szCs w:val="28"/>
        </w:rPr>
        <w:t>поселка Конышевка</w:t>
      </w:r>
      <w:r w:rsidRPr="00B85DE8">
        <w:rPr>
          <w:rFonts w:ascii="Times New Roman" w:hAnsi="Times New Roman" w:cs="Times New Roman"/>
          <w:sz w:val="28"/>
          <w:szCs w:val="28"/>
        </w:rPr>
        <w:t>, отмены, изменения или дополнения которых потребует принятие правового акта о внесении изменений в</w:t>
      </w:r>
      <w:r w:rsidR="00D76693" w:rsidRPr="00B85DE8">
        <w:rPr>
          <w:rFonts w:ascii="Times New Roman" w:hAnsi="Times New Roman" w:cs="Times New Roman"/>
          <w:sz w:val="28"/>
          <w:szCs w:val="28"/>
        </w:rPr>
        <w:t xml:space="preserve"> муниципальную  п</w:t>
      </w:r>
      <w:r w:rsidRPr="00B85DE8">
        <w:rPr>
          <w:rFonts w:ascii="Times New Roman" w:hAnsi="Times New Roman" w:cs="Times New Roman"/>
          <w:sz w:val="28"/>
          <w:szCs w:val="28"/>
        </w:rPr>
        <w:t>рограмму</w:t>
      </w:r>
      <w:r w:rsidR="00D76693" w:rsidRPr="00B85DE8">
        <w:rPr>
          <w:rFonts w:ascii="Times New Roman" w:hAnsi="Times New Roman" w:cs="Times New Roman"/>
          <w:sz w:val="28"/>
          <w:szCs w:val="28"/>
        </w:rPr>
        <w:t>.</w:t>
      </w:r>
    </w:p>
    <w:p w:rsidR="00BE5498" w:rsidRPr="00B85DE8" w:rsidRDefault="00C75187" w:rsidP="00921D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>5</w:t>
      </w:r>
      <w:r w:rsidR="00971521" w:rsidRPr="00B85DE8">
        <w:rPr>
          <w:rFonts w:ascii="Times New Roman" w:hAnsi="Times New Roman" w:cs="Times New Roman"/>
          <w:sz w:val="28"/>
          <w:szCs w:val="28"/>
        </w:rPr>
        <w:t>.4</w:t>
      </w:r>
      <w:r w:rsidR="00921DF2" w:rsidRPr="00B85DE8">
        <w:rPr>
          <w:rFonts w:ascii="Times New Roman" w:hAnsi="Times New Roman" w:cs="Times New Roman"/>
          <w:sz w:val="28"/>
          <w:szCs w:val="28"/>
        </w:rPr>
        <w:t>. Ресурсное обеспечение реализации муниципальной программы подлежит приведению в соответствие с решением Собрания депутатов</w:t>
      </w:r>
      <w:r w:rsidR="00BE340C" w:rsidRPr="00BE340C">
        <w:t xml:space="preserve"> </w:t>
      </w:r>
      <w:r w:rsidR="00BE340C" w:rsidRPr="00BE340C">
        <w:rPr>
          <w:rFonts w:ascii="Times New Roman" w:hAnsi="Times New Roman" w:cs="Times New Roman"/>
          <w:sz w:val="28"/>
          <w:szCs w:val="28"/>
        </w:rPr>
        <w:t>поселка Конышевка</w:t>
      </w:r>
      <w:r w:rsidR="00921DF2" w:rsidRPr="00B85DE8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BE340C" w:rsidRPr="00BE340C">
        <w:rPr>
          <w:rFonts w:ascii="Times New Roman" w:hAnsi="Times New Roman" w:cs="Times New Roman"/>
          <w:sz w:val="28"/>
          <w:szCs w:val="28"/>
        </w:rPr>
        <w:t>поселка Конышевка</w:t>
      </w:r>
      <w:r w:rsidR="005A145B" w:rsidRPr="00B85DE8">
        <w:rPr>
          <w:rFonts w:ascii="Times New Roman" w:hAnsi="Times New Roman" w:cs="Times New Roman"/>
          <w:sz w:val="28"/>
          <w:szCs w:val="28"/>
        </w:rPr>
        <w:t xml:space="preserve"> </w:t>
      </w:r>
      <w:r w:rsidR="00921DF2" w:rsidRPr="00B85DE8">
        <w:rPr>
          <w:rFonts w:ascii="Times New Roman" w:hAnsi="Times New Roman" w:cs="Times New Roman"/>
          <w:sz w:val="28"/>
          <w:szCs w:val="28"/>
        </w:rPr>
        <w:t>на очередной</w:t>
      </w:r>
      <w:r w:rsidR="005A145B" w:rsidRPr="00B85DE8">
        <w:rPr>
          <w:rFonts w:ascii="Times New Roman" w:hAnsi="Times New Roman" w:cs="Times New Roman"/>
          <w:sz w:val="28"/>
          <w:szCs w:val="28"/>
        </w:rPr>
        <w:t xml:space="preserve"> финансовый </w:t>
      </w:r>
      <w:r w:rsidR="00921DF2" w:rsidRPr="00B85DE8">
        <w:rPr>
          <w:rFonts w:ascii="Times New Roman" w:hAnsi="Times New Roman" w:cs="Times New Roman"/>
          <w:sz w:val="28"/>
          <w:szCs w:val="28"/>
        </w:rPr>
        <w:t xml:space="preserve"> год</w:t>
      </w:r>
      <w:r w:rsidR="0041379D" w:rsidRPr="00B85DE8">
        <w:rPr>
          <w:rFonts w:ascii="Times New Roman" w:hAnsi="Times New Roman" w:cs="Times New Roman"/>
          <w:sz w:val="28"/>
          <w:szCs w:val="28"/>
        </w:rPr>
        <w:t xml:space="preserve">, </w:t>
      </w:r>
      <w:r w:rsidR="005A145B" w:rsidRPr="00B85DE8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r w:rsidR="00BE340C" w:rsidRPr="00BE340C">
        <w:rPr>
          <w:rFonts w:ascii="Times New Roman" w:hAnsi="Times New Roman" w:cs="Times New Roman"/>
          <w:sz w:val="28"/>
          <w:szCs w:val="28"/>
        </w:rPr>
        <w:t xml:space="preserve">поселка Конышевка </w:t>
      </w:r>
      <w:r w:rsidR="005A145B" w:rsidRPr="00B85DE8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о бюджете </w:t>
      </w:r>
      <w:r w:rsidR="00BE340C" w:rsidRPr="00BE340C">
        <w:rPr>
          <w:rFonts w:ascii="Times New Roman" w:hAnsi="Times New Roman" w:cs="Times New Roman"/>
          <w:sz w:val="28"/>
          <w:szCs w:val="28"/>
        </w:rPr>
        <w:t>поселка Конышевка</w:t>
      </w:r>
      <w:r w:rsidR="005A145B" w:rsidRPr="00B85DE8">
        <w:rPr>
          <w:rFonts w:ascii="Times New Roman" w:hAnsi="Times New Roman" w:cs="Times New Roman"/>
          <w:sz w:val="28"/>
          <w:szCs w:val="28"/>
        </w:rPr>
        <w:t xml:space="preserve"> на текущий финансовый  год,   </w:t>
      </w:r>
      <w:r w:rsidR="00921DF2" w:rsidRPr="00B85DE8">
        <w:rPr>
          <w:rFonts w:ascii="Times New Roman" w:hAnsi="Times New Roman" w:cs="Times New Roman"/>
          <w:sz w:val="28"/>
          <w:szCs w:val="28"/>
        </w:rPr>
        <w:t xml:space="preserve"> в сроки, установленные Бюджетным кодексом РФ.</w:t>
      </w:r>
    </w:p>
    <w:p w:rsidR="00921DF2" w:rsidRPr="00B85DE8" w:rsidRDefault="005C1D39" w:rsidP="00921D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5DE8">
        <w:rPr>
          <w:rFonts w:ascii="Times New Roman" w:hAnsi="Times New Roman" w:cs="Times New Roman"/>
          <w:sz w:val="28"/>
          <w:szCs w:val="28"/>
        </w:rPr>
        <w:t xml:space="preserve">Данное внесение изменений в муниципальную программу осуществляется в порядке и с учетом сроков определенных </w:t>
      </w:r>
      <w:r w:rsidR="008C086E" w:rsidRPr="00B85DE8">
        <w:rPr>
          <w:rFonts w:ascii="Times New Roman" w:hAnsi="Times New Roman" w:cs="Times New Roman"/>
          <w:sz w:val="28"/>
          <w:szCs w:val="28"/>
        </w:rPr>
        <w:t>в пунктах 3.10.,</w:t>
      </w:r>
      <w:r w:rsidR="00971521" w:rsidRPr="00B85DE8">
        <w:rPr>
          <w:rFonts w:ascii="Times New Roman" w:hAnsi="Times New Roman" w:cs="Times New Roman"/>
          <w:sz w:val="28"/>
          <w:szCs w:val="28"/>
        </w:rPr>
        <w:t>3.14</w:t>
      </w:r>
      <w:r w:rsidR="00082929" w:rsidRPr="00B85DE8">
        <w:rPr>
          <w:rFonts w:ascii="Times New Roman" w:hAnsi="Times New Roman" w:cs="Times New Roman"/>
          <w:sz w:val="28"/>
          <w:szCs w:val="28"/>
        </w:rPr>
        <w:t>.</w:t>
      </w:r>
      <w:r w:rsidR="00A1561C" w:rsidRPr="00B85DE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B85DE8">
        <w:rPr>
          <w:rFonts w:ascii="Times New Roman" w:hAnsi="Times New Roman" w:cs="Times New Roman"/>
          <w:sz w:val="28"/>
          <w:szCs w:val="28"/>
        </w:rPr>
        <w:t>.</w:t>
      </w:r>
    </w:p>
    <w:p w:rsidR="00FA66FA" w:rsidRPr="00B85DE8" w:rsidRDefault="00FA66FA" w:rsidP="00FA66FA">
      <w:pPr>
        <w:ind w:firstLine="709"/>
        <w:jc w:val="both"/>
        <w:rPr>
          <w:sz w:val="28"/>
          <w:szCs w:val="28"/>
        </w:rPr>
      </w:pP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bookmarkStart w:id="8" w:name="Par201"/>
      <w:bookmarkEnd w:id="8"/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 Подготовка годовых отчетов о ходе реализации</w:t>
      </w:r>
    </w:p>
    <w:p w:rsidR="00FA66FA" w:rsidRPr="00B85DE8" w:rsidRDefault="00971521" w:rsidP="00FA66F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85DE8">
        <w:rPr>
          <w:sz w:val="28"/>
          <w:szCs w:val="28"/>
        </w:rPr>
        <w:t>муниципальных программ</w:t>
      </w:r>
      <w:r w:rsidR="00FA66FA" w:rsidRPr="00B85DE8">
        <w:rPr>
          <w:sz w:val="28"/>
          <w:szCs w:val="28"/>
        </w:rPr>
        <w:t xml:space="preserve"> и сводного годового доклада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85DE8">
        <w:rPr>
          <w:sz w:val="28"/>
          <w:szCs w:val="28"/>
        </w:rPr>
        <w:t>о ходе реализации и об оценке эффективности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85DE8">
        <w:rPr>
          <w:sz w:val="28"/>
          <w:szCs w:val="28"/>
        </w:rPr>
        <w:t>реализации муниципальных программ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8407F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.1. Годовой отчет о ходе реализации муниципальной программы (далее - годовой отчет) формируется ответственным исполнителем совместн</w:t>
      </w:r>
      <w:r w:rsidR="00D0471A" w:rsidRPr="00B85DE8">
        <w:rPr>
          <w:sz w:val="28"/>
          <w:szCs w:val="28"/>
        </w:rPr>
        <w:t xml:space="preserve">о с соисполнителями до 25 марта года, следующего </w:t>
      </w:r>
      <w:proofErr w:type="gramStart"/>
      <w:r w:rsidR="00D0471A" w:rsidRPr="00B85DE8">
        <w:rPr>
          <w:sz w:val="28"/>
          <w:szCs w:val="28"/>
        </w:rPr>
        <w:t>за</w:t>
      </w:r>
      <w:proofErr w:type="gramEnd"/>
      <w:r w:rsidR="00D0471A" w:rsidRPr="00B85DE8">
        <w:rPr>
          <w:sz w:val="28"/>
          <w:szCs w:val="28"/>
        </w:rPr>
        <w:t xml:space="preserve"> отчетным. 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.2. Годовой отчет содержит: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.2.1. Титульный лист.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.2.2. Пояснительную записку.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 xml:space="preserve">.2.3. </w:t>
      </w:r>
      <w:hyperlink w:anchor="Par995" w:history="1">
        <w:r w:rsidR="00FA66FA" w:rsidRPr="00B85DE8">
          <w:rPr>
            <w:sz w:val="28"/>
            <w:szCs w:val="28"/>
          </w:rPr>
          <w:t>Сведения</w:t>
        </w:r>
      </w:hyperlink>
      <w:r w:rsidR="00FA66FA" w:rsidRPr="00B85DE8">
        <w:rPr>
          <w:sz w:val="28"/>
          <w:szCs w:val="28"/>
        </w:rPr>
        <w:t xml:space="preserve"> о достижении значений показателей (индикаторов) муницип</w:t>
      </w:r>
      <w:r w:rsidR="00994819" w:rsidRPr="00B85DE8">
        <w:rPr>
          <w:sz w:val="28"/>
          <w:szCs w:val="28"/>
        </w:rPr>
        <w:t>альной программы (приложение N 7</w:t>
      </w:r>
      <w:r w:rsidR="00FA66FA" w:rsidRPr="00B85DE8">
        <w:rPr>
          <w:sz w:val="28"/>
          <w:szCs w:val="28"/>
        </w:rPr>
        <w:t>).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 xml:space="preserve">.2.4. </w:t>
      </w:r>
      <w:hyperlink w:anchor="Par1062" w:history="1">
        <w:r w:rsidR="00FA66FA" w:rsidRPr="00B85DE8">
          <w:rPr>
            <w:sz w:val="28"/>
            <w:szCs w:val="28"/>
          </w:rPr>
          <w:t>Сведения</w:t>
        </w:r>
      </w:hyperlink>
      <w:r w:rsidR="00FA66FA" w:rsidRPr="00B85DE8">
        <w:rPr>
          <w:sz w:val="28"/>
          <w:szCs w:val="28"/>
        </w:rPr>
        <w:t xml:space="preserve"> о степени выполнения мероприятий подпрограмм и основных мероприятий муницип</w:t>
      </w:r>
      <w:r w:rsidR="00994819" w:rsidRPr="00B85DE8">
        <w:rPr>
          <w:sz w:val="28"/>
          <w:szCs w:val="28"/>
        </w:rPr>
        <w:t>альной программы (приложение N 8</w:t>
      </w:r>
      <w:r w:rsidR="00FA66FA" w:rsidRPr="00B85DE8">
        <w:rPr>
          <w:sz w:val="28"/>
          <w:szCs w:val="28"/>
        </w:rPr>
        <w:t>).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 xml:space="preserve">.2.5. </w:t>
      </w:r>
      <w:hyperlink w:anchor="Par1133" w:history="1">
        <w:r w:rsidR="00FA66FA" w:rsidRPr="00B85DE8">
          <w:rPr>
            <w:sz w:val="28"/>
            <w:szCs w:val="28"/>
          </w:rPr>
          <w:t>Отчет</w:t>
        </w:r>
      </w:hyperlink>
      <w:r w:rsidR="00FA66FA" w:rsidRPr="00B85DE8">
        <w:rPr>
          <w:sz w:val="28"/>
          <w:szCs w:val="28"/>
        </w:rPr>
        <w:t xml:space="preserve"> об использовании бюджетных ассигнований </w:t>
      </w:r>
      <w:r w:rsidR="001D1F56">
        <w:rPr>
          <w:sz w:val="28"/>
          <w:szCs w:val="28"/>
        </w:rPr>
        <w:t>местного</w:t>
      </w:r>
      <w:r w:rsidR="00FA66FA" w:rsidRPr="00B85DE8">
        <w:rPr>
          <w:sz w:val="28"/>
          <w:szCs w:val="28"/>
        </w:rPr>
        <w:t xml:space="preserve"> бюджета на реализацию муниципа</w:t>
      </w:r>
      <w:r w:rsidR="00994819" w:rsidRPr="00B85DE8">
        <w:rPr>
          <w:sz w:val="28"/>
          <w:szCs w:val="28"/>
        </w:rPr>
        <w:t>льной программы (приложение N 9</w:t>
      </w:r>
      <w:r w:rsidR="00FA66FA" w:rsidRPr="00B85DE8">
        <w:rPr>
          <w:sz w:val="28"/>
          <w:szCs w:val="28"/>
        </w:rPr>
        <w:t>);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 xml:space="preserve">.2.6. </w:t>
      </w:r>
      <w:hyperlink w:anchor="Par1234" w:history="1">
        <w:r w:rsidR="00FA66FA" w:rsidRPr="00B85DE8">
          <w:rPr>
            <w:sz w:val="28"/>
            <w:szCs w:val="28"/>
          </w:rPr>
          <w:t>Информацию</w:t>
        </w:r>
      </w:hyperlink>
      <w:r w:rsidR="00FA66FA" w:rsidRPr="00B85DE8">
        <w:rPr>
          <w:sz w:val="28"/>
          <w:szCs w:val="28"/>
        </w:rPr>
        <w:t xml:space="preserve"> о расходах федерального бюджета, </w:t>
      </w:r>
      <w:r w:rsidR="001D1F56">
        <w:rPr>
          <w:sz w:val="28"/>
          <w:szCs w:val="28"/>
        </w:rPr>
        <w:t>областного</w:t>
      </w:r>
      <w:r w:rsidR="00FA66FA" w:rsidRPr="00B85DE8">
        <w:rPr>
          <w:sz w:val="28"/>
          <w:szCs w:val="28"/>
        </w:rPr>
        <w:t xml:space="preserve"> бюджета, бюджетов муниципальных образований и внебюджетных средств, в случае их участия в реализации муниципа</w:t>
      </w:r>
      <w:r w:rsidR="00994819" w:rsidRPr="00B85DE8">
        <w:rPr>
          <w:sz w:val="28"/>
          <w:szCs w:val="28"/>
        </w:rPr>
        <w:t>льной программы (приложение № 10</w:t>
      </w:r>
      <w:r w:rsidR="00FA66FA" w:rsidRPr="00B85DE8">
        <w:rPr>
          <w:sz w:val="28"/>
          <w:szCs w:val="28"/>
        </w:rPr>
        <w:t>);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.3. Титульный лист к годовому отчету должен включать следующую информацию: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.3.1. Наименование муниципальной программы.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.3.2. Наименование ответственного исполнителя.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.3.3. Отчетный год.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.3.4. Дата составления отчета.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 xml:space="preserve">.3.5. Должность, фамилию, имя, отчество, номер телефона и электронный адрес должностного лица Администрации </w:t>
      </w:r>
      <w:r w:rsidR="001D1F56">
        <w:rPr>
          <w:sz w:val="28"/>
          <w:szCs w:val="28"/>
        </w:rPr>
        <w:t>поселка Конышевка</w:t>
      </w:r>
      <w:r w:rsidR="00FA66FA" w:rsidRPr="00B85DE8">
        <w:rPr>
          <w:sz w:val="28"/>
          <w:szCs w:val="28"/>
        </w:rPr>
        <w:t xml:space="preserve"> - ответственного исполнителя.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Титульный лист подписывается </w:t>
      </w:r>
      <w:r w:rsidR="00153092">
        <w:rPr>
          <w:sz w:val="28"/>
          <w:szCs w:val="28"/>
        </w:rPr>
        <w:t>Главой поселка Конышевка</w:t>
      </w:r>
      <w:bookmarkStart w:id="9" w:name="_GoBack"/>
      <w:bookmarkEnd w:id="9"/>
      <w:r w:rsidRPr="00B85DE8">
        <w:rPr>
          <w:sz w:val="28"/>
          <w:szCs w:val="28"/>
        </w:rPr>
        <w:t>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.4. В пояснительной записке должны быть отражены: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.4.1. Результаты реализации подпрограмм и</w:t>
      </w:r>
      <w:r w:rsidR="00971521" w:rsidRPr="00B85DE8">
        <w:rPr>
          <w:sz w:val="28"/>
          <w:szCs w:val="28"/>
        </w:rPr>
        <w:t xml:space="preserve"> (или)</w:t>
      </w:r>
      <w:r w:rsidR="00FA66FA" w:rsidRPr="00B85DE8">
        <w:rPr>
          <w:sz w:val="28"/>
          <w:szCs w:val="28"/>
        </w:rPr>
        <w:t xml:space="preserve"> основных мероприятий</w:t>
      </w:r>
      <w:r w:rsidR="00971521" w:rsidRPr="00B85DE8">
        <w:rPr>
          <w:sz w:val="28"/>
          <w:szCs w:val="28"/>
        </w:rPr>
        <w:t xml:space="preserve"> и (или) мероприятий</w:t>
      </w:r>
      <w:r w:rsidR="00FA66FA" w:rsidRPr="00B85DE8">
        <w:rPr>
          <w:sz w:val="28"/>
          <w:szCs w:val="28"/>
        </w:rPr>
        <w:t xml:space="preserve"> муниципальной программы в отчетном году.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.4.2. Сведения о нереализованных или реализованных частично подпрограммах и</w:t>
      </w:r>
      <w:r w:rsidR="00971521" w:rsidRPr="00B85DE8">
        <w:rPr>
          <w:sz w:val="28"/>
          <w:szCs w:val="28"/>
        </w:rPr>
        <w:t xml:space="preserve"> (или)</w:t>
      </w:r>
      <w:r w:rsidR="00FA66FA" w:rsidRPr="00B85DE8">
        <w:rPr>
          <w:sz w:val="28"/>
          <w:szCs w:val="28"/>
        </w:rPr>
        <w:t xml:space="preserve"> основных мероприятиях</w:t>
      </w:r>
      <w:r w:rsidR="00971521" w:rsidRPr="00B85DE8">
        <w:rPr>
          <w:sz w:val="28"/>
          <w:szCs w:val="28"/>
        </w:rPr>
        <w:t xml:space="preserve"> и (или) мероприятиях</w:t>
      </w:r>
      <w:r w:rsidR="00FA66FA" w:rsidRPr="00B85DE8">
        <w:rPr>
          <w:sz w:val="28"/>
          <w:szCs w:val="28"/>
        </w:rPr>
        <w:t xml:space="preserve"> муниципальной программы (из числа предусмотренных к реализации в отчетном году), причинах их реализации не в полном объеме.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.4.3. Анализ факторов, повлиявших на ход реализации муниципальной программы, анализ последствий не реализации подпрограмм и</w:t>
      </w:r>
      <w:r w:rsidR="00971521" w:rsidRPr="00B85DE8">
        <w:rPr>
          <w:sz w:val="28"/>
          <w:szCs w:val="28"/>
        </w:rPr>
        <w:t xml:space="preserve"> (или)</w:t>
      </w:r>
      <w:r w:rsidR="00FA66FA" w:rsidRPr="00B85DE8">
        <w:rPr>
          <w:sz w:val="28"/>
          <w:szCs w:val="28"/>
        </w:rPr>
        <w:t xml:space="preserve"> основных мероприятий</w:t>
      </w:r>
      <w:r w:rsidR="00971521" w:rsidRPr="00B85DE8">
        <w:rPr>
          <w:sz w:val="28"/>
          <w:szCs w:val="28"/>
        </w:rPr>
        <w:t xml:space="preserve"> и (или) мероприятий</w:t>
      </w:r>
      <w:r w:rsidR="00FA66FA" w:rsidRPr="00B85DE8">
        <w:rPr>
          <w:sz w:val="28"/>
          <w:szCs w:val="28"/>
        </w:rPr>
        <w:t xml:space="preserve"> на реализацию муниципальной программы.</w:t>
      </w:r>
    </w:p>
    <w:p w:rsidR="00FA66FA" w:rsidRPr="00B85DE8" w:rsidRDefault="00A05C3C" w:rsidP="008C30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 xml:space="preserve">.4.4. Сведения об использовании бюджетных ассигнований </w:t>
      </w:r>
      <w:r w:rsidR="001D1F56">
        <w:rPr>
          <w:sz w:val="28"/>
          <w:szCs w:val="28"/>
        </w:rPr>
        <w:t>местного</w:t>
      </w:r>
      <w:r w:rsidR="00FA66FA" w:rsidRPr="00B85DE8">
        <w:rPr>
          <w:sz w:val="28"/>
          <w:szCs w:val="28"/>
        </w:rPr>
        <w:t xml:space="preserve"> бюджета и иных средств на реа</w:t>
      </w:r>
      <w:r w:rsidR="008C30DB" w:rsidRPr="00B85DE8">
        <w:rPr>
          <w:sz w:val="28"/>
          <w:szCs w:val="28"/>
        </w:rPr>
        <w:t>лизацию муниципальной программы.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.4.5. Результаты  оценки эффективности реализации муниципальной программы.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>.4.6. Предложения по дальнейшей реализации, необходимости корректировки муниципальной программы и их обоснование (в случае отклонений от плановой динамики реализации муниципальной программы или воздействия факторов риска, оказывающих негативное влияние на основные параметры муниципальной программы).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 xml:space="preserve">.5. Отдел </w:t>
      </w:r>
      <w:r w:rsidR="001D1F56">
        <w:rPr>
          <w:sz w:val="28"/>
          <w:szCs w:val="28"/>
        </w:rPr>
        <w:t>учета и отчетности</w:t>
      </w:r>
      <w:r w:rsidR="00FA66FA" w:rsidRPr="00B85DE8">
        <w:rPr>
          <w:sz w:val="28"/>
          <w:szCs w:val="28"/>
        </w:rPr>
        <w:t xml:space="preserve"> анализирует годовые отчеты и результаты оценки эффективности реализации муниципальных программ, на их основе формирует сводный годовой доклад о ходе реализации и об оценке эффективности реализации муниципальных программ (далее - сводный годовой доклад) и</w:t>
      </w:r>
      <w:r w:rsidR="001148FC" w:rsidRPr="00B85DE8">
        <w:rPr>
          <w:sz w:val="28"/>
          <w:szCs w:val="28"/>
        </w:rPr>
        <w:t xml:space="preserve"> в срок до 10 апреля </w:t>
      </w:r>
      <w:r w:rsidR="00FA66FA" w:rsidRPr="00B85DE8">
        <w:rPr>
          <w:sz w:val="28"/>
          <w:szCs w:val="28"/>
        </w:rPr>
        <w:t xml:space="preserve"> представляет его главе </w:t>
      </w:r>
      <w:r w:rsidR="001D1F56" w:rsidRPr="001D1F56">
        <w:rPr>
          <w:sz w:val="28"/>
          <w:szCs w:val="28"/>
        </w:rPr>
        <w:t>поселка Конышевка</w:t>
      </w:r>
      <w:r w:rsidR="00FA66FA" w:rsidRPr="00B85DE8">
        <w:rPr>
          <w:sz w:val="28"/>
          <w:szCs w:val="28"/>
        </w:rPr>
        <w:t>.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Сводный годовой доклад содержит: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1) сведения об основных результатах реализации муниципальных программ за отчетный период;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2) сведения о степени соответствия установленных и достигнутых показателей (индикаторов) муниципальных программ за отчетный год;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3) сведения о выполнении расходных обязательств </w:t>
      </w:r>
      <w:r w:rsidR="001D1F56" w:rsidRPr="001D1F56">
        <w:rPr>
          <w:sz w:val="28"/>
          <w:szCs w:val="28"/>
        </w:rPr>
        <w:t>поселка Конышевка</w:t>
      </w:r>
      <w:r w:rsidRPr="00B85DE8">
        <w:rPr>
          <w:sz w:val="28"/>
          <w:szCs w:val="28"/>
        </w:rPr>
        <w:t>, связанных с реализацией муниципальных программ;</w:t>
      </w:r>
    </w:p>
    <w:p w:rsidR="00FA66FA" w:rsidRPr="00B85DE8" w:rsidRDefault="008C30DB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4</w:t>
      </w:r>
      <w:r w:rsidR="00FA66FA" w:rsidRPr="00B85DE8">
        <w:rPr>
          <w:sz w:val="28"/>
          <w:szCs w:val="28"/>
        </w:rPr>
        <w:t xml:space="preserve">) ранжированный перечень муниципальных программ, сформированный по результатам оценки эффективности реализации муниципальных программ в соответствии с </w:t>
      </w:r>
      <w:hyperlink w:anchor="Par1575" w:history="1">
        <w:r w:rsidR="00FA66FA" w:rsidRPr="00B85DE8">
          <w:rPr>
            <w:sz w:val="28"/>
            <w:szCs w:val="28"/>
          </w:rPr>
          <w:t>Порядком</w:t>
        </w:r>
      </w:hyperlink>
      <w:r w:rsidR="00FA66FA" w:rsidRPr="00B85DE8">
        <w:rPr>
          <w:sz w:val="28"/>
          <w:szCs w:val="28"/>
        </w:rPr>
        <w:t xml:space="preserve"> проведения </w:t>
      </w:r>
      <w:proofErr w:type="gramStart"/>
      <w:r w:rsidR="00FA66FA" w:rsidRPr="00B85DE8">
        <w:rPr>
          <w:sz w:val="28"/>
          <w:szCs w:val="28"/>
        </w:rPr>
        <w:t xml:space="preserve">оценки эффективности реализации муниципальных программ  </w:t>
      </w:r>
      <w:r w:rsidR="00153092">
        <w:rPr>
          <w:sz w:val="28"/>
          <w:szCs w:val="28"/>
        </w:rPr>
        <w:t>поселка</w:t>
      </w:r>
      <w:proofErr w:type="gramEnd"/>
      <w:r w:rsidR="00153092">
        <w:rPr>
          <w:sz w:val="28"/>
          <w:szCs w:val="28"/>
        </w:rPr>
        <w:t xml:space="preserve"> Конышевка</w:t>
      </w:r>
      <w:r w:rsidR="00FA66FA" w:rsidRPr="00B85DE8">
        <w:rPr>
          <w:sz w:val="28"/>
          <w:szCs w:val="28"/>
        </w:rPr>
        <w:t xml:space="preserve"> (далее - Порядок</w:t>
      </w:r>
      <w:r w:rsidR="0031593C" w:rsidRPr="00B85DE8">
        <w:rPr>
          <w:sz w:val="28"/>
          <w:szCs w:val="28"/>
        </w:rPr>
        <w:t xml:space="preserve"> оценки эффективности</w:t>
      </w:r>
      <w:r w:rsidR="00FA66FA" w:rsidRPr="00B85DE8">
        <w:rPr>
          <w:sz w:val="28"/>
          <w:szCs w:val="28"/>
        </w:rPr>
        <w:t>);</w:t>
      </w:r>
    </w:p>
    <w:p w:rsidR="00FA66FA" w:rsidRPr="00B85DE8" w:rsidRDefault="008C30DB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5</w:t>
      </w:r>
      <w:r w:rsidR="00FA66FA" w:rsidRPr="00B85DE8">
        <w:rPr>
          <w:sz w:val="28"/>
          <w:szCs w:val="28"/>
        </w:rPr>
        <w:t>) предложения о необходимости прекращения или об изменении, начиная с очередного финансового года, ранее утвержденных муниципальных программ, в том числе предложения о необходимости изменения объемов бюджетных ассигнований на финансовое обеспечение реализации муниципальных программ.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FA66FA" w:rsidRPr="00B85DE8">
        <w:rPr>
          <w:sz w:val="28"/>
          <w:szCs w:val="28"/>
        </w:rPr>
        <w:t xml:space="preserve">.6. Глава </w:t>
      </w:r>
      <w:r w:rsidR="001D1F56" w:rsidRPr="001D1F56">
        <w:rPr>
          <w:sz w:val="28"/>
          <w:szCs w:val="28"/>
        </w:rPr>
        <w:t xml:space="preserve">поселка Конышевка </w:t>
      </w:r>
      <w:r w:rsidR="00FA66FA" w:rsidRPr="00B85DE8">
        <w:rPr>
          <w:sz w:val="28"/>
          <w:szCs w:val="28"/>
        </w:rPr>
        <w:t>рассматривает</w:t>
      </w:r>
      <w:r w:rsidR="001148FC" w:rsidRPr="00B85DE8">
        <w:rPr>
          <w:sz w:val="28"/>
          <w:szCs w:val="28"/>
        </w:rPr>
        <w:t xml:space="preserve"> и утверждает сводный годовой доклад,</w:t>
      </w:r>
      <w:r w:rsidR="00FA66FA" w:rsidRPr="00B85DE8">
        <w:rPr>
          <w:sz w:val="28"/>
          <w:szCs w:val="28"/>
        </w:rPr>
        <w:t xml:space="preserve"> принимает решение по предложениям, внесенным отделом </w:t>
      </w:r>
      <w:r w:rsidR="001D1F56">
        <w:rPr>
          <w:sz w:val="28"/>
          <w:szCs w:val="28"/>
        </w:rPr>
        <w:t>учета и отчетности</w:t>
      </w:r>
      <w:r w:rsidR="00FA66FA" w:rsidRPr="00B85DE8">
        <w:rPr>
          <w:sz w:val="28"/>
          <w:szCs w:val="28"/>
        </w:rPr>
        <w:t xml:space="preserve">  в составе сводного годового доклада.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</w:t>
      </w:r>
      <w:r w:rsidR="006932F1" w:rsidRPr="00B85DE8">
        <w:rPr>
          <w:sz w:val="28"/>
          <w:szCs w:val="28"/>
        </w:rPr>
        <w:t>.7</w:t>
      </w:r>
      <w:r w:rsidR="00FA66FA" w:rsidRPr="00B85DE8">
        <w:rPr>
          <w:sz w:val="28"/>
          <w:szCs w:val="28"/>
        </w:rPr>
        <w:t xml:space="preserve">. Сводный годовой доклад подлежит размещению на официальном сайте Администрации </w:t>
      </w:r>
      <w:r w:rsidR="001D1F56" w:rsidRPr="001D1F56">
        <w:rPr>
          <w:sz w:val="28"/>
          <w:szCs w:val="28"/>
        </w:rPr>
        <w:t xml:space="preserve">поселка Конышевка </w:t>
      </w:r>
      <w:r w:rsidR="001148FC" w:rsidRPr="00B85DE8">
        <w:rPr>
          <w:sz w:val="28"/>
          <w:szCs w:val="28"/>
        </w:rPr>
        <w:t>в течени</w:t>
      </w:r>
      <w:proofErr w:type="gramStart"/>
      <w:r w:rsidR="001148FC" w:rsidRPr="00B85DE8">
        <w:rPr>
          <w:sz w:val="28"/>
          <w:szCs w:val="28"/>
        </w:rPr>
        <w:t>и</w:t>
      </w:r>
      <w:proofErr w:type="gramEnd"/>
      <w:r w:rsidR="001148FC" w:rsidRPr="00B85DE8">
        <w:rPr>
          <w:sz w:val="28"/>
          <w:szCs w:val="28"/>
        </w:rPr>
        <w:t xml:space="preserve"> трех рабочих дней после утверждения</w:t>
      </w:r>
      <w:r w:rsidR="00FA66FA" w:rsidRPr="00B85DE8">
        <w:rPr>
          <w:sz w:val="28"/>
          <w:szCs w:val="28"/>
        </w:rPr>
        <w:t xml:space="preserve"> его главой </w:t>
      </w:r>
      <w:r w:rsidR="001D1F56" w:rsidRPr="001D1F56">
        <w:rPr>
          <w:sz w:val="28"/>
          <w:szCs w:val="28"/>
        </w:rPr>
        <w:t>поселка Конышевка</w:t>
      </w:r>
      <w:r w:rsidR="00FA66FA" w:rsidRPr="00B85DE8">
        <w:rPr>
          <w:sz w:val="28"/>
          <w:szCs w:val="28"/>
        </w:rPr>
        <w:t>.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bookmarkStart w:id="10" w:name="Par243"/>
      <w:bookmarkEnd w:id="10"/>
      <w:r w:rsidRPr="00B85DE8">
        <w:rPr>
          <w:sz w:val="28"/>
          <w:szCs w:val="28"/>
        </w:rPr>
        <w:t>7</w:t>
      </w:r>
      <w:r w:rsidR="00FA66FA" w:rsidRPr="00B85DE8">
        <w:rPr>
          <w:sz w:val="28"/>
          <w:szCs w:val="28"/>
        </w:rPr>
        <w:t>. Управление и контроль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85DE8">
        <w:rPr>
          <w:sz w:val="28"/>
          <w:szCs w:val="28"/>
        </w:rPr>
        <w:t>за реализацией муниципальной программы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7</w:t>
      </w:r>
      <w:r w:rsidR="00FA66FA" w:rsidRPr="00B85DE8">
        <w:rPr>
          <w:sz w:val="28"/>
          <w:szCs w:val="28"/>
        </w:rPr>
        <w:t>.1. Текущее управление реализацией муниципальной программы осуществляется ее ответственным исполнителем.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7</w:t>
      </w:r>
      <w:r w:rsidR="00FA66FA" w:rsidRPr="00B85DE8">
        <w:rPr>
          <w:sz w:val="28"/>
          <w:szCs w:val="28"/>
        </w:rPr>
        <w:t xml:space="preserve">.2. Интегральная оценка эффективности реализации муниципальной программы осуществляется ответственным исполнителем ежегодно в соответствии с </w:t>
      </w:r>
      <w:hyperlink w:anchor="Par1575" w:history="1">
        <w:r w:rsidR="00FA66FA" w:rsidRPr="00B85DE8">
          <w:rPr>
            <w:sz w:val="28"/>
            <w:szCs w:val="28"/>
          </w:rPr>
          <w:t>Порядком</w:t>
        </w:r>
      </w:hyperlink>
      <w:r w:rsidR="001D1F56">
        <w:rPr>
          <w:sz w:val="28"/>
          <w:szCs w:val="28"/>
        </w:rPr>
        <w:t xml:space="preserve"> </w:t>
      </w:r>
      <w:r w:rsidR="0031593C" w:rsidRPr="00B85DE8">
        <w:rPr>
          <w:sz w:val="28"/>
          <w:szCs w:val="28"/>
        </w:rPr>
        <w:t>оценки эффективности</w:t>
      </w:r>
      <w:r w:rsidR="00FA66FA" w:rsidRPr="00B85DE8">
        <w:rPr>
          <w:sz w:val="28"/>
          <w:szCs w:val="28"/>
        </w:rPr>
        <w:t>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7</w:t>
      </w:r>
      <w:r w:rsidR="00FA66FA" w:rsidRPr="00B85DE8">
        <w:rPr>
          <w:sz w:val="28"/>
          <w:szCs w:val="28"/>
        </w:rPr>
        <w:t>.3. В целях оперативного к</w:t>
      </w:r>
      <w:r w:rsidR="008C30DB" w:rsidRPr="00B85DE8">
        <w:rPr>
          <w:sz w:val="28"/>
          <w:szCs w:val="28"/>
        </w:rPr>
        <w:t>онтроля реализации муниципальной</w:t>
      </w:r>
      <w:r w:rsidR="00FA66FA" w:rsidRPr="00B85DE8">
        <w:rPr>
          <w:sz w:val="28"/>
          <w:szCs w:val="28"/>
        </w:rPr>
        <w:t xml:space="preserve"> программ</w:t>
      </w:r>
      <w:r w:rsidR="008C30DB" w:rsidRPr="00B85DE8">
        <w:rPr>
          <w:sz w:val="28"/>
          <w:szCs w:val="28"/>
        </w:rPr>
        <w:t>ы</w:t>
      </w:r>
      <w:r w:rsidR="00FA66FA" w:rsidRPr="00B85DE8">
        <w:rPr>
          <w:sz w:val="28"/>
          <w:szCs w:val="28"/>
        </w:rPr>
        <w:t xml:space="preserve">  ответ</w:t>
      </w:r>
      <w:r w:rsidR="008C30DB" w:rsidRPr="00B85DE8">
        <w:rPr>
          <w:sz w:val="28"/>
          <w:szCs w:val="28"/>
        </w:rPr>
        <w:t>ственный исполнитель осуществляе</w:t>
      </w:r>
      <w:r w:rsidR="00FA66FA" w:rsidRPr="00B85DE8">
        <w:rPr>
          <w:sz w:val="28"/>
          <w:szCs w:val="28"/>
        </w:rPr>
        <w:t>т мониторинг реализации муниципальн</w:t>
      </w:r>
      <w:r w:rsidR="008C30DB" w:rsidRPr="00B85DE8">
        <w:rPr>
          <w:sz w:val="28"/>
          <w:szCs w:val="28"/>
        </w:rPr>
        <w:t>ой</w:t>
      </w:r>
      <w:r w:rsidR="00FA66FA" w:rsidRPr="00B85DE8">
        <w:rPr>
          <w:sz w:val="28"/>
          <w:szCs w:val="28"/>
        </w:rPr>
        <w:t xml:space="preserve"> программ</w:t>
      </w:r>
      <w:r w:rsidR="008C30DB" w:rsidRPr="00B85DE8">
        <w:rPr>
          <w:sz w:val="28"/>
          <w:szCs w:val="28"/>
        </w:rPr>
        <w:t>ы</w:t>
      </w:r>
      <w:r w:rsidR="00FA66FA" w:rsidRPr="00B85DE8">
        <w:rPr>
          <w:sz w:val="28"/>
          <w:szCs w:val="28"/>
        </w:rPr>
        <w:t xml:space="preserve"> (далее - мониторинг) за первое полугодие</w:t>
      </w:r>
      <w:r w:rsidR="001D1F56">
        <w:rPr>
          <w:sz w:val="28"/>
          <w:szCs w:val="28"/>
        </w:rPr>
        <w:t xml:space="preserve"> </w:t>
      </w:r>
      <w:r w:rsidR="00FA66FA" w:rsidRPr="00B85DE8">
        <w:rPr>
          <w:sz w:val="28"/>
          <w:szCs w:val="28"/>
        </w:rPr>
        <w:t>текущего финансового года.</w:t>
      </w:r>
    </w:p>
    <w:p w:rsidR="00FA66FA" w:rsidRPr="00B85DE8" w:rsidRDefault="00A05C3C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7</w:t>
      </w:r>
      <w:r w:rsidR="00FA66FA" w:rsidRPr="00B85DE8">
        <w:rPr>
          <w:sz w:val="28"/>
          <w:szCs w:val="28"/>
        </w:rPr>
        <w:t xml:space="preserve">.4. Мониторинг ориентирован на раннее предупреждение возникновения проблем и отклонений хода реализации муниципальной программы </w:t>
      </w:r>
      <w:proofErr w:type="gramStart"/>
      <w:r w:rsidR="00FA66FA" w:rsidRPr="00B85DE8">
        <w:rPr>
          <w:sz w:val="28"/>
          <w:szCs w:val="28"/>
        </w:rPr>
        <w:t>от</w:t>
      </w:r>
      <w:proofErr w:type="gramEnd"/>
      <w:r w:rsidR="00FA66FA" w:rsidRPr="00B85DE8">
        <w:rPr>
          <w:sz w:val="28"/>
          <w:szCs w:val="28"/>
        </w:rPr>
        <w:t xml:space="preserve"> запланированного.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Объектом мониторинга являются: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- значения показателей (индикаторов) муниципальной программы;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- выполнение подпрограмм </w:t>
      </w:r>
      <w:proofErr w:type="gramStart"/>
      <w:r w:rsidRPr="00B85DE8">
        <w:rPr>
          <w:sz w:val="28"/>
          <w:szCs w:val="28"/>
        </w:rPr>
        <w:t>и</w:t>
      </w:r>
      <w:r w:rsidR="00D0471A" w:rsidRPr="00B85DE8">
        <w:rPr>
          <w:sz w:val="28"/>
          <w:szCs w:val="28"/>
        </w:rPr>
        <w:t>(</w:t>
      </w:r>
      <w:proofErr w:type="gramEnd"/>
      <w:r w:rsidR="00D0471A" w:rsidRPr="00B85DE8">
        <w:rPr>
          <w:sz w:val="28"/>
          <w:szCs w:val="28"/>
        </w:rPr>
        <w:t>или)</w:t>
      </w:r>
      <w:r w:rsidRPr="00B85DE8">
        <w:rPr>
          <w:sz w:val="28"/>
          <w:szCs w:val="28"/>
        </w:rPr>
        <w:t xml:space="preserve"> основных мероприятий</w:t>
      </w:r>
      <w:r w:rsidR="006932F1" w:rsidRPr="00B85DE8">
        <w:rPr>
          <w:sz w:val="28"/>
          <w:szCs w:val="28"/>
        </w:rPr>
        <w:t xml:space="preserve"> и (или) мероприятий</w:t>
      </w:r>
      <w:r w:rsidRPr="00B85DE8">
        <w:rPr>
          <w:sz w:val="28"/>
          <w:szCs w:val="28"/>
        </w:rPr>
        <w:t xml:space="preserve"> муниципальной программы;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- использование бюджетных ассигнований </w:t>
      </w:r>
      <w:r w:rsidR="001D1F56">
        <w:rPr>
          <w:sz w:val="28"/>
          <w:szCs w:val="28"/>
        </w:rPr>
        <w:t>областного</w:t>
      </w:r>
      <w:r w:rsidRPr="00B85DE8">
        <w:rPr>
          <w:sz w:val="28"/>
          <w:szCs w:val="28"/>
        </w:rPr>
        <w:t xml:space="preserve"> бюджета, федерального бюджета, бюджетов муниципальных образований, внебюджетных средств на реализацию муниципальн</w:t>
      </w:r>
      <w:r w:rsidR="008C30DB" w:rsidRPr="00B85DE8">
        <w:rPr>
          <w:sz w:val="28"/>
          <w:szCs w:val="28"/>
        </w:rPr>
        <w:t>ой</w:t>
      </w:r>
      <w:r w:rsidRPr="00B85DE8">
        <w:rPr>
          <w:sz w:val="28"/>
          <w:szCs w:val="28"/>
        </w:rPr>
        <w:t xml:space="preserve"> программы.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66FA" w:rsidRPr="00B85DE8" w:rsidRDefault="00D74840" w:rsidP="00FA66F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bookmarkStart w:id="11" w:name="Par257"/>
      <w:bookmarkEnd w:id="11"/>
      <w:r w:rsidRPr="00B85DE8">
        <w:rPr>
          <w:sz w:val="28"/>
          <w:szCs w:val="28"/>
        </w:rPr>
        <w:t>8</w:t>
      </w:r>
      <w:r w:rsidR="00FA66FA" w:rsidRPr="00B85DE8">
        <w:rPr>
          <w:sz w:val="28"/>
          <w:szCs w:val="28"/>
        </w:rPr>
        <w:t>. Полномочия ответственных исполнителей и соисполнителей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85DE8">
        <w:rPr>
          <w:sz w:val="28"/>
          <w:szCs w:val="28"/>
        </w:rPr>
        <w:t>при разработке и реализации муниципальной программы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66FA" w:rsidRPr="00B85DE8" w:rsidRDefault="00D74840" w:rsidP="00FA66F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bookmarkStart w:id="12" w:name="Par260"/>
      <w:bookmarkEnd w:id="12"/>
      <w:r w:rsidRPr="00B85DE8">
        <w:rPr>
          <w:sz w:val="28"/>
          <w:szCs w:val="28"/>
        </w:rPr>
        <w:t>8</w:t>
      </w:r>
      <w:r w:rsidR="00FA66FA" w:rsidRPr="00B85DE8">
        <w:rPr>
          <w:sz w:val="28"/>
          <w:szCs w:val="28"/>
        </w:rPr>
        <w:t>.1. Ответственный исполнитель:</w:t>
      </w:r>
    </w:p>
    <w:p w:rsidR="00FA66FA" w:rsidRPr="00B85DE8" w:rsidRDefault="00797C34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 1)</w:t>
      </w:r>
      <w:r w:rsidR="00FA66FA" w:rsidRPr="00B85DE8">
        <w:rPr>
          <w:sz w:val="28"/>
          <w:szCs w:val="28"/>
        </w:rPr>
        <w:t xml:space="preserve"> обеспечивает разработку проекта муниципальной программы, ее согласование и </w:t>
      </w:r>
      <w:r w:rsidR="00823473" w:rsidRPr="00B85DE8">
        <w:rPr>
          <w:sz w:val="28"/>
          <w:szCs w:val="28"/>
        </w:rPr>
        <w:t xml:space="preserve"> утверждение</w:t>
      </w:r>
      <w:r w:rsidR="00FA66FA" w:rsidRPr="00B85DE8">
        <w:rPr>
          <w:sz w:val="28"/>
          <w:szCs w:val="28"/>
        </w:rPr>
        <w:t>;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2) организует реализацию муниципальной программы, вносит по согласованию с соисполнителями изменения в муниципальную программу и несет ответственность за достижение показателей (индикаторов) муниципальной программы, а также конечных результатов ее реализации;</w:t>
      </w:r>
    </w:p>
    <w:p w:rsidR="00FA66FA" w:rsidRPr="00B85DE8" w:rsidRDefault="00823473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3</w:t>
      </w:r>
      <w:r w:rsidR="00FA66FA" w:rsidRPr="00B85DE8">
        <w:rPr>
          <w:sz w:val="28"/>
          <w:szCs w:val="28"/>
        </w:rPr>
        <w:t xml:space="preserve">) проводит </w:t>
      </w:r>
      <w:r w:rsidRPr="00B85DE8">
        <w:rPr>
          <w:sz w:val="28"/>
          <w:szCs w:val="28"/>
        </w:rPr>
        <w:t xml:space="preserve">интегральную </w:t>
      </w:r>
      <w:r w:rsidR="00FA66FA" w:rsidRPr="00B85DE8">
        <w:rPr>
          <w:sz w:val="28"/>
          <w:szCs w:val="28"/>
        </w:rPr>
        <w:t>оценку эффективности реализации муниципальной программы;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5) запрашивает у соисполнителей и участников сведения, необходимые для проведения мониторинга, интегральной оценки эффективности реализации муниципальной программы и подготовки годового отчета;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6) готовит годовой</w:t>
      </w:r>
      <w:r w:rsidR="001D1F56">
        <w:rPr>
          <w:sz w:val="28"/>
          <w:szCs w:val="28"/>
        </w:rPr>
        <w:t xml:space="preserve"> </w:t>
      </w:r>
      <w:r w:rsidRPr="00B85DE8">
        <w:rPr>
          <w:sz w:val="28"/>
          <w:szCs w:val="28"/>
        </w:rPr>
        <w:t>отчет и представляет его в</w:t>
      </w:r>
      <w:r w:rsidR="006932F1" w:rsidRPr="00B85DE8">
        <w:rPr>
          <w:sz w:val="28"/>
          <w:szCs w:val="28"/>
        </w:rPr>
        <w:t xml:space="preserve"> отдел </w:t>
      </w:r>
      <w:r w:rsidR="001D1F56">
        <w:rPr>
          <w:sz w:val="28"/>
          <w:szCs w:val="28"/>
        </w:rPr>
        <w:t>учета и отчетности</w:t>
      </w:r>
      <w:r w:rsidRPr="00B85DE8">
        <w:rPr>
          <w:sz w:val="28"/>
          <w:szCs w:val="28"/>
        </w:rPr>
        <w:t>.</w:t>
      </w:r>
    </w:p>
    <w:p w:rsidR="00FA66FA" w:rsidRPr="00B85DE8" w:rsidRDefault="00D74840" w:rsidP="00FA66F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bookmarkStart w:id="13" w:name="Par268"/>
      <w:bookmarkEnd w:id="13"/>
      <w:r w:rsidRPr="00B85DE8">
        <w:rPr>
          <w:sz w:val="28"/>
          <w:szCs w:val="28"/>
        </w:rPr>
        <w:t>8</w:t>
      </w:r>
      <w:r w:rsidR="00FA66FA" w:rsidRPr="00B85DE8">
        <w:rPr>
          <w:sz w:val="28"/>
          <w:szCs w:val="28"/>
        </w:rPr>
        <w:t>.2. Соисполнитель: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1) участвует в разработке проекта муниципальной программы и осуществляет реализацию мероприятий, в отношении которых он является соисполнителем;</w:t>
      </w:r>
    </w:p>
    <w:p w:rsidR="00FA66FA" w:rsidRPr="00B85DE8" w:rsidRDefault="00FA66FA" w:rsidP="00FA6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>2) представляет ответственному исполнителю сведения, необходи</w:t>
      </w:r>
      <w:r w:rsidR="006932F1" w:rsidRPr="00B85DE8">
        <w:rPr>
          <w:sz w:val="28"/>
          <w:szCs w:val="28"/>
        </w:rPr>
        <w:t>мые для проведения мониторинга,</w:t>
      </w:r>
      <w:r w:rsidRPr="00B85DE8">
        <w:rPr>
          <w:sz w:val="28"/>
          <w:szCs w:val="28"/>
        </w:rPr>
        <w:t xml:space="preserve"> подготовки годового</w:t>
      </w:r>
      <w:r w:rsidR="001D1F56">
        <w:rPr>
          <w:sz w:val="28"/>
          <w:szCs w:val="28"/>
        </w:rPr>
        <w:t xml:space="preserve"> </w:t>
      </w:r>
      <w:r w:rsidR="008C30DB" w:rsidRPr="00B85DE8">
        <w:rPr>
          <w:sz w:val="28"/>
          <w:szCs w:val="28"/>
        </w:rPr>
        <w:t>отчета</w:t>
      </w:r>
      <w:r w:rsidRPr="00B85DE8">
        <w:rPr>
          <w:sz w:val="28"/>
          <w:szCs w:val="28"/>
        </w:rPr>
        <w:t>, в сроки, устано</w:t>
      </w:r>
      <w:r w:rsidR="00A1561C" w:rsidRPr="00B85DE8">
        <w:rPr>
          <w:sz w:val="28"/>
          <w:szCs w:val="28"/>
        </w:rPr>
        <w:t>вленные</w:t>
      </w:r>
      <w:r w:rsidR="003602B8" w:rsidRPr="00B85DE8">
        <w:rPr>
          <w:sz w:val="28"/>
          <w:szCs w:val="28"/>
        </w:rPr>
        <w:t xml:space="preserve"> настоящим Порядком</w:t>
      </w:r>
      <w:r w:rsidRPr="00B85DE8">
        <w:rPr>
          <w:sz w:val="28"/>
          <w:szCs w:val="28"/>
        </w:rPr>
        <w:t>;</w:t>
      </w:r>
    </w:p>
    <w:p w:rsidR="00FA66FA" w:rsidRPr="00B85DE8" w:rsidRDefault="00FA66FA" w:rsidP="00FA14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E8">
        <w:rPr>
          <w:sz w:val="28"/>
          <w:szCs w:val="28"/>
        </w:rPr>
        <w:t xml:space="preserve">3) представляет ответственному исполнителю информацию, необходимую для проведения интегральной оценки эффективности реализации муниципальной программы. </w:t>
      </w:r>
    </w:p>
    <w:p w:rsidR="00FA66FA" w:rsidRPr="00B85DE8" w:rsidRDefault="00FA66FA" w:rsidP="00FA14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5DE8">
        <w:rPr>
          <w:sz w:val="28"/>
          <w:szCs w:val="28"/>
        </w:rPr>
        <w:br w:type="page"/>
      </w: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64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>Приложение №1</w:t>
      </w: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64"/>
        <w:jc w:val="center"/>
        <w:outlineLvl w:val="1"/>
        <w:rPr>
          <w:sz w:val="28"/>
          <w:szCs w:val="28"/>
        </w:rPr>
      </w:pP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64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 xml:space="preserve">к Порядку принятия решений о разработке муниципальных программ  </w:t>
      </w:r>
      <w:r w:rsidR="001D1F56">
        <w:rPr>
          <w:sz w:val="28"/>
          <w:szCs w:val="28"/>
        </w:rPr>
        <w:t>Администрации поселка Конышевского района Курской области</w:t>
      </w:r>
      <w:r w:rsidRPr="00B85DE8">
        <w:rPr>
          <w:sz w:val="28"/>
          <w:szCs w:val="28"/>
        </w:rPr>
        <w:t>, их формирования и реализации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Форма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bookmarkStart w:id="14" w:name="Par286"/>
      <w:bookmarkEnd w:id="14"/>
      <w:r w:rsidRPr="00B85DE8">
        <w:rPr>
          <w:rFonts w:ascii="Times New Roman" w:hAnsi="Times New Roman" w:cs="Times New Roman"/>
        </w:rPr>
        <w:t xml:space="preserve">                                  ПАСПОРТ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 xml:space="preserve">                          муниципальной программы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 xml:space="preserve">        __________________________________________________________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 xml:space="preserve">                  (наименование муниципальной программы)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>Ответственный исполнитель                            ______________________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 xml:space="preserve">Соисполнители, участники </w:t>
      </w:r>
      <w:r w:rsidR="0087324F" w:rsidRPr="00B85DE8">
        <w:rPr>
          <w:rFonts w:ascii="Times New Roman" w:hAnsi="Times New Roman" w:cs="Times New Roman"/>
        </w:rPr>
        <w:t>(при наличии)</w:t>
      </w:r>
      <w:r w:rsidRPr="00B85DE8">
        <w:rPr>
          <w:rFonts w:ascii="Times New Roman" w:hAnsi="Times New Roman" w:cs="Times New Roman"/>
        </w:rPr>
        <w:t xml:space="preserve">                            ______________________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>Цели муниципальной программы                         ______________________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>Задачи муниципальной программы                       ______________________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>Подпрограммы                                         ______________________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>Основные мероприятия муниципальной программы         ______________________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>Основные показатели (индикаторы)                     ______________________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>Сроки и этапы реализации муниципальной программы     ______________________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>Ресурсное  обеспечение   реализации   муниципальной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 xml:space="preserve">программы  за  счет  средств  </w:t>
      </w:r>
      <w:r w:rsidR="00153092">
        <w:rPr>
          <w:rFonts w:ascii="Times New Roman" w:hAnsi="Times New Roman" w:cs="Times New Roman"/>
        </w:rPr>
        <w:t>местного</w:t>
      </w:r>
      <w:r w:rsidRPr="00B85DE8">
        <w:rPr>
          <w:rFonts w:ascii="Times New Roman" w:hAnsi="Times New Roman" w:cs="Times New Roman"/>
        </w:rPr>
        <w:t xml:space="preserve">  бюджета  и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 xml:space="preserve">прогнозная  (справочная)  оценка  расходов </w:t>
      </w:r>
      <w:proofErr w:type="gramStart"/>
      <w:r w:rsidR="00153092">
        <w:rPr>
          <w:rFonts w:ascii="Times New Roman" w:hAnsi="Times New Roman" w:cs="Times New Roman"/>
        </w:rPr>
        <w:t>областного</w:t>
      </w:r>
      <w:proofErr w:type="gramEnd"/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>бюджета,     федерального     бюджета,     бюджетов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 xml:space="preserve">сельских поселений, внебюджетных средств </w:t>
      </w:r>
      <w:hyperlink w:anchor="Par317" w:history="1">
        <w:r w:rsidRPr="00B85DE8">
          <w:rPr>
            <w:rFonts w:ascii="Times New Roman" w:hAnsi="Times New Roman" w:cs="Times New Roman"/>
          </w:rPr>
          <w:t>&lt;*&gt;</w:t>
        </w:r>
      </w:hyperlink>
      <w:r w:rsidRPr="00B85DE8">
        <w:rPr>
          <w:rFonts w:ascii="Times New Roman" w:hAnsi="Times New Roman" w:cs="Times New Roman"/>
        </w:rPr>
        <w:t xml:space="preserve">  ______________________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>Конечный результат реализации муниципальной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>программы                                            ______________________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r w:rsidRPr="00B85DE8">
        <w:rPr>
          <w:rFonts w:ascii="Times New Roman" w:hAnsi="Times New Roman" w:cs="Times New Roman"/>
        </w:rPr>
        <w:t xml:space="preserve">    --------------------------------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</w:pPr>
      <w:bookmarkStart w:id="15" w:name="Par317"/>
      <w:bookmarkEnd w:id="15"/>
      <w:r w:rsidRPr="00B85DE8">
        <w:rPr>
          <w:rFonts w:ascii="Times New Roman" w:hAnsi="Times New Roman" w:cs="Times New Roman"/>
        </w:rPr>
        <w:t>&lt;*&gt; С разбивкой по годам.</w:t>
      </w:r>
    </w:p>
    <w:p w:rsidR="00FA1417" w:rsidRPr="00B85DE8" w:rsidRDefault="00FA1417" w:rsidP="00FA1417">
      <w:pPr>
        <w:pStyle w:val="ConsPlusNonformat"/>
        <w:rPr>
          <w:rFonts w:ascii="Times New Roman" w:hAnsi="Times New Roman" w:cs="Times New Roman"/>
        </w:rPr>
        <w:sectPr w:rsidR="00FA1417" w:rsidRPr="00B85DE8" w:rsidSect="00A821AA">
          <w:headerReference w:type="default" r:id="rId12"/>
          <w:pgSz w:w="11906" w:h="16838"/>
          <w:pgMar w:top="1134" w:right="386" w:bottom="1134" w:left="1985" w:header="709" w:footer="709" w:gutter="0"/>
          <w:pgNumType w:start="1"/>
          <w:cols w:space="708"/>
          <w:titlePg/>
          <w:docGrid w:linePitch="360"/>
        </w:sectPr>
      </w:pP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9923"/>
        <w:jc w:val="center"/>
        <w:outlineLvl w:val="1"/>
        <w:rPr>
          <w:sz w:val="28"/>
          <w:szCs w:val="28"/>
        </w:rPr>
      </w:pPr>
      <w:bookmarkStart w:id="16" w:name="Par323"/>
      <w:bookmarkEnd w:id="16"/>
      <w:r w:rsidRPr="00B85DE8">
        <w:rPr>
          <w:sz w:val="28"/>
          <w:szCs w:val="28"/>
        </w:rPr>
        <w:t>Приложение № 2</w:t>
      </w: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9923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 xml:space="preserve">к Порядку принятия решений о разработке муниципальных программ </w:t>
      </w:r>
      <w:r w:rsidR="001D1F56">
        <w:rPr>
          <w:sz w:val="28"/>
          <w:szCs w:val="28"/>
        </w:rPr>
        <w:t>Администрации поселка Конышевка Конышевского района Курской области</w:t>
      </w:r>
      <w:r w:rsidRPr="00B85DE8">
        <w:rPr>
          <w:sz w:val="28"/>
          <w:szCs w:val="28"/>
        </w:rPr>
        <w:t>, их формирования и реализации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Форма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center"/>
      </w:pPr>
      <w:bookmarkStart w:id="17" w:name="Par332"/>
      <w:bookmarkEnd w:id="17"/>
      <w:r w:rsidRPr="00B85DE8">
        <w:t>СВЕДЕНИЯ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center"/>
      </w:pPr>
      <w:r w:rsidRPr="00B85DE8">
        <w:t>о показателях (индикаторах) муниципальной программы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8"/>
        <w:gridCol w:w="1624"/>
        <w:gridCol w:w="1276"/>
        <w:gridCol w:w="1392"/>
        <w:gridCol w:w="1856"/>
        <w:gridCol w:w="1160"/>
        <w:gridCol w:w="1044"/>
        <w:gridCol w:w="1392"/>
        <w:gridCol w:w="1392"/>
        <w:gridCol w:w="1392"/>
      </w:tblGrid>
      <w:tr w:rsidR="00FA1417" w:rsidRPr="00B85DE8" w:rsidTr="00A65FBC">
        <w:trPr>
          <w:tblCellSpacing w:w="5" w:type="nil"/>
        </w:trPr>
        <w:tc>
          <w:tcPr>
            <w:tcW w:w="9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N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</w:t>
            </w:r>
            <w:proofErr w:type="gramStart"/>
            <w:r w:rsidRPr="00B85DE8">
              <w:rPr>
                <w:sz w:val="20"/>
                <w:szCs w:val="20"/>
              </w:rPr>
              <w:t>п</w:t>
            </w:r>
            <w:proofErr w:type="gramEnd"/>
            <w:r w:rsidRPr="00B85DE8">
              <w:rPr>
                <w:sz w:val="20"/>
                <w:szCs w:val="20"/>
              </w:rPr>
              <w:t xml:space="preserve">/п  </w:t>
            </w:r>
          </w:p>
        </w:tc>
        <w:tc>
          <w:tcPr>
            <w:tcW w:w="16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Наименование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показателя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Единица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измерения</w:t>
            </w:r>
          </w:p>
        </w:tc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Источник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информации</w:t>
            </w:r>
          </w:p>
        </w:tc>
        <w:tc>
          <w:tcPr>
            <w:tcW w:w="82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          Значение показателя (индикатора)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предшествующий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год   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(№-2)     </w:t>
            </w:r>
          </w:p>
          <w:p w:rsidR="00FA1417" w:rsidRPr="00B85DE8" w:rsidRDefault="006858CD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389" w:history="1">
              <w:r w:rsidR="00FA1417" w:rsidRPr="00B85DE8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отчетный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год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(№-1)  </w:t>
            </w:r>
          </w:p>
          <w:p w:rsidR="00FA1417" w:rsidRPr="00B85DE8" w:rsidRDefault="006858CD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390" w:history="1">
              <w:r w:rsidR="00FA1417" w:rsidRPr="00B85DE8">
                <w:rPr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0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текущий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год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(№)  </w:t>
            </w:r>
          </w:p>
          <w:p w:rsidR="00FA1417" w:rsidRPr="00B85DE8" w:rsidRDefault="006858CD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391" w:history="1">
              <w:r w:rsidR="00FA1417" w:rsidRPr="00B85DE8">
                <w:rPr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первый год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второй год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______ год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1   </w:t>
            </w:r>
          </w:p>
        </w:tc>
        <w:tc>
          <w:tcPr>
            <w:tcW w:w="1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2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3    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4     </w:t>
            </w:r>
          </w:p>
        </w:tc>
        <w:tc>
          <w:tcPr>
            <w:tcW w:w="1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5       </w:t>
            </w: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6    </w:t>
            </w:r>
          </w:p>
        </w:tc>
        <w:tc>
          <w:tcPr>
            <w:tcW w:w="10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7   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8     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9     </w:t>
            </w: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10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    </w:t>
            </w:r>
          </w:p>
        </w:tc>
        <w:tc>
          <w:tcPr>
            <w:tcW w:w="1252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Подпрограммы                                      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1.1.  </w:t>
            </w:r>
          </w:p>
        </w:tc>
        <w:tc>
          <w:tcPr>
            <w:tcW w:w="1252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                                     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1.1.1.</w:t>
            </w:r>
          </w:p>
        </w:tc>
        <w:tc>
          <w:tcPr>
            <w:tcW w:w="1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1.1.2.</w:t>
            </w:r>
          </w:p>
        </w:tc>
        <w:tc>
          <w:tcPr>
            <w:tcW w:w="1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1.2.  </w:t>
            </w:r>
          </w:p>
        </w:tc>
        <w:tc>
          <w:tcPr>
            <w:tcW w:w="1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1.2.1.</w:t>
            </w:r>
          </w:p>
        </w:tc>
        <w:tc>
          <w:tcPr>
            <w:tcW w:w="1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    </w:t>
            </w:r>
          </w:p>
        </w:tc>
        <w:tc>
          <w:tcPr>
            <w:tcW w:w="1252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Основные мероприятия                              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2.1.  </w:t>
            </w:r>
          </w:p>
        </w:tc>
        <w:tc>
          <w:tcPr>
            <w:tcW w:w="1252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мероприятие                              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2.1.1.</w:t>
            </w:r>
          </w:p>
        </w:tc>
        <w:tc>
          <w:tcPr>
            <w:tcW w:w="16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A1417" w:rsidRPr="00B85DE8" w:rsidRDefault="00FA1417" w:rsidP="00FA1417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--------------------------------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ind w:firstLine="540"/>
        <w:jc w:val="both"/>
      </w:pPr>
      <w:bookmarkStart w:id="18" w:name="Par389"/>
      <w:bookmarkEnd w:id="18"/>
      <w:r w:rsidRPr="00B85DE8">
        <w:t>&lt;*&gt; Предшествующий год - год, предшествующий отчетному году (№-2).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ind w:firstLine="540"/>
        <w:jc w:val="both"/>
      </w:pPr>
      <w:bookmarkStart w:id="19" w:name="Par390"/>
      <w:bookmarkEnd w:id="19"/>
      <w:r w:rsidRPr="00B85DE8">
        <w:t>&lt;**&gt; Отчетный год - год, предшествующий текущему году (№-1).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ind w:firstLine="540"/>
        <w:jc w:val="both"/>
        <w:sectPr w:rsidR="00FA1417" w:rsidRPr="00B85DE8" w:rsidSect="00A65FBC">
          <w:pgSz w:w="16838" w:h="11905" w:orient="landscape"/>
          <w:pgMar w:top="1134" w:right="567" w:bottom="1134" w:left="1985" w:header="720" w:footer="720" w:gutter="0"/>
          <w:cols w:space="720"/>
          <w:noEndnote/>
        </w:sectPr>
      </w:pPr>
      <w:bookmarkStart w:id="20" w:name="Par391"/>
      <w:bookmarkEnd w:id="20"/>
      <w:r w:rsidRPr="00B85DE8">
        <w:t xml:space="preserve">&lt;***&gt; Текущий год - год, в котором осуществляется разработка проекта </w:t>
      </w:r>
      <w:r w:rsidR="003F19A6">
        <w:t>муниципальной</w:t>
      </w:r>
      <w:r w:rsidRPr="00B85DE8">
        <w:t xml:space="preserve"> программы</w:t>
      </w:r>
      <w:proofErr w:type="gramStart"/>
      <w:r w:rsidRPr="00B85DE8">
        <w:t xml:space="preserve"> (№).</w:t>
      </w:r>
      <w:bookmarkStart w:id="21" w:name="Par397"/>
      <w:bookmarkEnd w:id="21"/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  <w:proofErr w:type="gramEnd"/>
      <w:r w:rsidRPr="00B85DE8">
        <w:rPr>
          <w:sz w:val="28"/>
          <w:szCs w:val="28"/>
        </w:rPr>
        <w:t>Приложение № 3</w:t>
      </w: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 xml:space="preserve">к Порядку принятия решений о разработке муниципальных программ  </w:t>
      </w:r>
      <w:r w:rsidR="003F19A6">
        <w:rPr>
          <w:sz w:val="28"/>
          <w:szCs w:val="28"/>
        </w:rPr>
        <w:t>Администрации поселка Конышевка Конышевского района Курской области</w:t>
      </w:r>
      <w:r w:rsidRPr="00B85DE8">
        <w:rPr>
          <w:sz w:val="28"/>
          <w:szCs w:val="28"/>
        </w:rPr>
        <w:t>, их формирования и реализации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ind w:left="5040"/>
        <w:jc w:val="right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Форма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center"/>
      </w:pPr>
      <w:bookmarkStart w:id="22" w:name="Par406"/>
      <w:bookmarkEnd w:id="22"/>
      <w:r w:rsidRPr="00B85DE8">
        <w:t>ПЕРЕЧЕНЬ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center"/>
      </w:pPr>
      <w:r w:rsidRPr="00B85DE8">
        <w:t>подпрограмм и основных мероприятий муниципальной программы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6"/>
        <w:gridCol w:w="1605"/>
        <w:gridCol w:w="1712"/>
        <w:gridCol w:w="1284"/>
        <w:gridCol w:w="1926"/>
        <w:gridCol w:w="1605"/>
      </w:tblGrid>
      <w:tr w:rsidR="00FA1417" w:rsidRPr="00B85DE8" w:rsidTr="00A65FBC">
        <w:trPr>
          <w:trHeight w:val="1440"/>
          <w:tblCellSpacing w:w="5" w:type="nil"/>
        </w:trPr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N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</w:t>
            </w:r>
            <w:proofErr w:type="gramStart"/>
            <w:r w:rsidRPr="00B85DE8">
              <w:rPr>
                <w:sz w:val="20"/>
                <w:szCs w:val="20"/>
              </w:rPr>
              <w:t>п</w:t>
            </w:r>
            <w:proofErr w:type="gramEnd"/>
            <w:r w:rsidRPr="00B85DE8">
              <w:rPr>
                <w:sz w:val="20"/>
                <w:szCs w:val="20"/>
              </w:rPr>
              <w:t xml:space="preserve">/п  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Наименование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подпрограммы,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основного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мероприятия,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мероприятия </w:t>
            </w:r>
          </w:p>
        </w:tc>
        <w:tc>
          <w:tcPr>
            <w:tcW w:w="1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Ответственный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исполнитель,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соисполнитель,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участник   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Срок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</w:tc>
        <w:tc>
          <w:tcPr>
            <w:tcW w:w="1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Непосредственный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результат 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реализации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подпрограммы,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основного 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мероприятия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</w:t>
            </w:r>
            <w:proofErr w:type="gramStart"/>
            <w:r w:rsidRPr="00B85DE8">
              <w:rPr>
                <w:sz w:val="20"/>
                <w:szCs w:val="20"/>
              </w:rPr>
              <w:t xml:space="preserve">(краткое    </w:t>
            </w:r>
            <w:proofErr w:type="gramEnd"/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описание)    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Последствия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не реализации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подпрограммы,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основного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мероприятия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1  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2     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3       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4     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 5       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6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    </w:t>
            </w:r>
          </w:p>
        </w:tc>
        <w:tc>
          <w:tcPr>
            <w:tcW w:w="8132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Подпрограммы          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1.1. 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1.1.1.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1.1.2.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1.2. 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1.2.1.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1.2.2.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    </w:t>
            </w:r>
          </w:p>
        </w:tc>
        <w:tc>
          <w:tcPr>
            <w:tcW w:w="8132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Основные мероприятия                                                  </w:t>
            </w:r>
          </w:p>
        </w:tc>
      </w:tr>
      <w:tr w:rsidR="00FA1417" w:rsidRPr="00B85DE8" w:rsidTr="00A65FBC">
        <w:trPr>
          <w:trHeight w:val="360"/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2.1. 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 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2.1.1.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2.1.2.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rHeight w:val="360"/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2.2. 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 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2.2.1.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2.2.2.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  <w:sectPr w:rsidR="00FA1417" w:rsidRPr="00B85DE8" w:rsidSect="00A65FBC">
          <w:pgSz w:w="11905" w:h="16838"/>
          <w:pgMar w:top="1134" w:right="567" w:bottom="1134" w:left="1985" w:header="720" w:footer="720" w:gutter="0"/>
          <w:cols w:space="720"/>
          <w:noEndnote/>
        </w:sectPr>
      </w:pP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  <w:bookmarkStart w:id="23" w:name="Par464"/>
      <w:bookmarkEnd w:id="23"/>
      <w:r w:rsidRPr="00B85DE8">
        <w:rPr>
          <w:sz w:val="28"/>
          <w:szCs w:val="28"/>
        </w:rPr>
        <w:t>Приложение № 4</w:t>
      </w: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 xml:space="preserve">к Порядку принятия решений о разработке муниципальных программ  </w:t>
      </w:r>
      <w:r w:rsidR="003F19A6">
        <w:rPr>
          <w:sz w:val="28"/>
          <w:szCs w:val="28"/>
        </w:rPr>
        <w:t>Администрации поселка Конышевка Конышевского района Курской области</w:t>
      </w:r>
      <w:r w:rsidRPr="00B85DE8">
        <w:rPr>
          <w:sz w:val="28"/>
          <w:szCs w:val="28"/>
        </w:rPr>
        <w:t>, их формирования и реализации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ind w:left="612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Форма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center"/>
      </w:pPr>
      <w:bookmarkStart w:id="24" w:name="Par473"/>
      <w:bookmarkEnd w:id="24"/>
      <w:r w:rsidRPr="00B85DE8">
        <w:t>СВЕДЕНИЯ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center"/>
      </w:pPr>
      <w:r w:rsidRPr="00B85DE8">
        <w:t>об основных мерах правового регулирования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center"/>
      </w:pPr>
      <w:r w:rsidRPr="00B85DE8">
        <w:t>в сфере реализации муниципальной программы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6"/>
        <w:gridCol w:w="2088"/>
        <w:gridCol w:w="3132"/>
        <w:gridCol w:w="1740"/>
        <w:gridCol w:w="1508"/>
      </w:tblGrid>
      <w:tr w:rsidR="00FA1417" w:rsidRPr="00B85DE8" w:rsidTr="00A65FBC">
        <w:trPr>
          <w:trHeight w:val="600"/>
          <w:tblCellSpacing w:w="5" w:type="nil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N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85DE8">
              <w:rPr>
                <w:sz w:val="20"/>
                <w:szCs w:val="20"/>
              </w:rPr>
              <w:t>п</w:t>
            </w:r>
            <w:proofErr w:type="gramEnd"/>
            <w:r w:rsidRPr="00B85DE8">
              <w:rPr>
                <w:sz w:val="20"/>
                <w:szCs w:val="20"/>
              </w:rPr>
              <w:t xml:space="preserve">/п </w:t>
            </w:r>
          </w:p>
        </w:tc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Вид проекта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нормативного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правового акта </w:t>
            </w:r>
          </w:p>
        </w:tc>
        <w:tc>
          <w:tcPr>
            <w:tcW w:w="3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Основные положения 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проекта нормативного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правового акта     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Ответственный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исполнитель,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Ожидаемые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сроки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принятия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1  </w:t>
            </w: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 2        </w:t>
            </w:r>
          </w:p>
        </w:tc>
        <w:tc>
          <w:tcPr>
            <w:tcW w:w="31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      3            </w:t>
            </w: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4      </w:t>
            </w: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5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846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Подпрограммы        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</w:t>
            </w:r>
          </w:p>
        </w:tc>
        <w:tc>
          <w:tcPr>
            <w:tcW w:w="846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       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1.2.</w:t>
            </w:r>
          </w:p>
        </w:tc>
        <w:tc>
          <w:tcPr>
            <w:tcW w:w="846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       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  </w:t>
            </w:r>
          </w:p>
        </w:tc>
        <w:tc>
          <w:tcPr>
            <w:tcW w:w="846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Основные мероприятия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</w:t>
            </w:r>
          </w:p>
        </w:tc>
        <w:tc>
          <w:tcPr>
            <w:tcW w:w="846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мероприятие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2.2.</w:t>
            </w:r>
          </w:p>
        </w:tc>
        <w:tc>
          <w:tcPr>
            <w:tcW w:w="846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мероприятие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right"/>
        <w:outlineLvl w:val="1"/>
      </w:pPr>
      <w:bookmarkStart w:id="25" w:name="Par509"/>
      <w:bookmarkEnd w:id="25"/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right"/>
        <w:outlineLvl w:val="1"/>
      </w:pP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>Приложение № 5</w:t>
      </w: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</w:p>
    <w:p w:rsidR="00FA1417" w:rsidRPr="00B85DE8" w:rsidRDefault="00FA1417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 xml:space="preserve">к Порядку принятия решений о разработке муниципальных программ  </w:t>
      </w:r>
      <w:r w:rsidR="003F19A6">
        <w:rPr>
          <w:sz w:val="28"/>
          <w:szCs w:val="28"/>
        </w:rPr>
        <w:t>Администрации поселка Конышевка Конышевского района Курской области</w:t>
      </w:r>
      <w:r w:rsidRPr="00B85DE8">
        <w:rPr>
          <w:sz w:val="28"/>
          <w:szCs w:val="28"/>
        </w:rPr>
        <w:t>, их формирования и реализации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Форма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center"/>
      </w:pPr>
      <w:bookmarkStart w:id="26" w:name="Par518"/>
      <w:bookmarkEnd w:id="26"/>
      <w:r w:rsidRPr="00B85DE8">
        <w:t>РЕСУРСНОЕ ОБЕСПЕЧЕНИЕ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center"/>
      </w:pPr>
      <w:r w:rsidRPr="00B85DE8">
        <w:t>реализации муниципальной программы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center"/>
      </w:pPr>
      <w:r w:rsidRPr="00B85DE8">
        <w:t xml:space="preserve">за счет средств </w:t>
      </w:r>
      <w:r w:rsidR="003F19A6">
        <w:t>местного</w:t>
      </w:r>
      <w:r w:rsidRPr="00B85DE8">
        <w:t xml:space="preserve"> бюджета</w:t>
      </w: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2"/>
        <w:gridCol w:w="1485"/>
        <w:gridCol w:w="1485"/>
        <w:gridCol w:w="1188"/>
        <w:gridCol w:w="1188"/>
        <w:gridCol w:w="1188"/>
        <w:gridCol w:w="1188"/>
        <w:gridCol w:w="1188"/>
      </w:tblGrid>
      <w:tr w:rsidR="00FA1417" w:rsidRPr="00B85DE8" w:rsidTr="00A65FBC">
        <w:trPr>
          <w:trHeight w:val="320"/>
          <w:tblCellSpacing w:w="5" w:type="nil"/>
        </w:trPr>
        <w:tc>
          <w:tcPr>
            <w:tcW w:w="7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N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</w:t>
            </w:r>
            <w:proofErr w:type="gramStart"/>
            <w:r w:rsidRPr="00B85DE8">
              <w:rPr>
                <w:sz w:val="20"/>
                <w:szCs w:val="20"/>
              </w:rPr>
              <w:t>п</w:t>
            </w:r>
            <w:proofErr w:type="gramEnd"/>
            <w:r w:rsidRPr="00B85DE8">
              <w:rPr>
                <w:sz w:val="20"/>
                <w:szCs w:val="20"/>
              </w:rPr>
              <w:t xml:space="preserve">/п  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Наименование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подпрограммы,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основного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мероприятия,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мероприятия 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Ответственный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исполнитель,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59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99481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     Расходы по годам (тыс</w:t>
            </w:r>
            <w:r w:rsidR="00FA1417" w:rsidRPr="00B85DE8">
              <w:rPr>
                <w:sz w:val="20"/>
                <w:szCs w:val="20"/>
              </w:rPr>
              <w:t xml:space="preserve">. рублей)            </w:t>
            </w:r>
          </w:p>
        </w:tc>
      </w:tr>
      <w:tr w:rsidR="00FA1417" w:rsidRPr="00B85DE8" w:rsidTr="00A65FBC">
        <w:trPr>
          <w:trHeight w:val="64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первый год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второй год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третий год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четвертый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год 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______ год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1 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2    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3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4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5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6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7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8     </w:t>
            </w:r>
          </w:p>
        </w:tc>
      </w:tr>
      <w:tr w:rsidR="00FA1417" w:rsidRPr="00B85DE8" w:rsidTr="00A65FBC">
        <w:trPr>
          <w:trHeight w:val="320"/>
          <w:tblCellSpacing w:w="5" w:type="nil"/>
        </w:trPr>
        <w:tc>
          <w:tcPr>
            <w:tcW w:w="7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rHeight w:val="48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Ответственный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исполнитель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    </w:t>
            </w:r>
          </w:p>
        </w:tc>
        <w:tc>
          <w:tcPr>
            <w:tcW w:w="891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Подпрограммы                                                                      </w:t>
            </w: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1.1.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1.1.1.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1.1.2.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1.2.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1.2.1.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1.2.2.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rHeight w:val="320"/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  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Основные  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мероприятия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rHeight w:val="320"/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2.1.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 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2.1.1.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2.1.2.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rHeight w:val="320"/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2.2.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    </w:t>
            </w:r>
          </w:p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2.2.1.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1417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2.2.2.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417" w:rsidRPr="00B85DE8" w:rsidRDefault="00FA1417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>
      <w:pPr>
        <w:widowControl w:val="0"/>
        <w:autoSpaceDE w:val="0"/>
        <w:autoSpaceDN w:val="0"/>
        <w:adjustRightInd w:val="0"/>
        <w:jc w:val="both"/>
      </w:pPr>
    </w:p>
    <w:p w:rsidR="00FA1417" w:rsidRPr="00B85DE8" w:rsidRDefault="00FA1417" w:rsidP="00FA1417"/>
    <w:p w:rsidR="00603EBE" w:rsidRPr="00B85DE8" w:rsidRDefault="00603EBE" w:rsidP="00603EBE">
      <w:pPr>
        <w:widowControl w:val="0"/>
        <w:autoSpaceDE w:val="0"/>
        <w:autoSpaceDN w:val="0"/>
        <w:adjustRightInd w:val="0"/>
        <w:jc w:val="both"/>
      </w:pPr>
      <w:r w:rsidRPr="00B85DE8">
        <w:rPr>
          <w:sz w:val="28"/>
          <w:szCs w:val="28"/>
        </w:rPr>
        <w:br w:type="page"/>
      </w:r>
    </w:p>
    <w:p w:rsidR="00603EBE" w:rsidRPr="00B85DE8" w:rsidRDefault="00603EBE" w:rsidP="00A821AA">
      <w:pPr>
        <w:widowControl w:val="0"/>
        <w:autoSpaceDE w:val="0"/>
        <w:autoSpaceDN w:val="0"/>
        <w:adjustRightInd w:val="0"/>
        <w:spacing w:line="240" w:lineRule="exact"/>
        <w:ind w:left="5642"/>
        <w:jc w:val="center"/>
        <w:outlineLvl w:val="1"/>
        <w:rPr>
          <w:sz w:val="28"/>
          <w:szCs w:val="28"/>
        </w:rPr>
      </w:pPr>
      <w:bookmarkStart w:id="27" w:name="Par575"/>
      <w:bookmarkEnd w:id="27"/>
      <w:r w:rsidRPr="00B85DE8">
        <w:rPr>
          <w:sz w:val="28"/>
          <w:szCs w:val="28"/>
        </w:rPr>
        <w:t>Приложение № 6</w:t>
      </w:r>
    </w:p>
    <w:p w:rsidR="00603EBE" w:rsidRPr="00B85DE8" w:rsidRDefault="00603EBE" w:rsidP="00A821AA">
      <w:pPr>
        <w:widowControl w:val="0"/>
        <w:autoSpaceDE w:val="0"/>
        <w:autoSpaceDN w:val="0"/>
        <w:adjustRightInd w:val="0"/>
        <w:spacing w:line="240" w:lineRule="exact"/>
        <w:ind w:left="5642"/>
        <w:jc w:val="center"/>
        <w:outlineLvl w:val="1"/>
        <w:rPr>
          <w:sz w:val="28"/>
          <w:szCs w:val="28"/>
        </w:rPr>
      </w:pPr>
    </w:p>
    <w:p w:rsidR="00603EBE" w:rsidRPr="00B85DE8" w:rsidRDefault="00603EBE" w:rsidP="00A821AA">
      <w:pPr>
        <w:widowControl w:val="0"/>
        <w:autoSpaceDE w:val="0"/>
        <w:autoSpaceDN w:val="0"/>
        <w:adjustRightInd w:val="0"/>
        <w:spacing w:line="240" w:lineRule="exact"/>
        <w:ind w:left="5642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 xml:space="preserve">к Порядку принятия решений о разработке муниципальных программ  </w:t>
      </w:r>
      <w:r w:rsidR="003F19A6">
        <w:rPr>
          <w:sz w:val="28"/>
          <w:szCs w:val="28"/>
        </w:rPr>
        <w:t>Администрации поселка Конышевка Конышевского района Курской области</w:t>
      </w:r>
      <w:r w:rsidRPr="00B85DE8">
        <w:rPr>
          <w:sz w:val="28"/>
          <w:szCs w:val="28"/>
        </w:rPr>
        <w:t>, их формирования и реализации</w:t>
      </w:r>
    </w:p>
    <w:p w:rsidR="00603EBE" w:rsidRPr="00B85DE8" w:rsidRDefault="00603EBE" w:rsidP="00603EBE">
      <w:pPr>
        <w:widowControl w:val="0"/>
        <w:autoSpaceDE w:val="0"/>
        <w:autoSpaceDN w:val="0"/>
        <w:adjustRightInd w:val="0"/>
        <w:jc w:val="both"/>
      </w:pPr>
    </w:p>
    <w:p w:rsidR="00603EBE" w:rsidRPr="00B85DE8" w:rsidRDefault="00603EBE" w:rsidP="00603EBE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Форма</w:t>
      </w:r>
    </w:p>
    <w:p w:rsidR="00603EBE" w:rsidRPr="00B85DE8" w:rsidRDefault="00603EBE" w:rsidP="00603EBE">
      <w:pPr>
        <w:widowControl w:val="0"/>
        <w:autoSpaceDE w:val="0"/>
        <w:autoSpaceDN w:val="0"/>
        <w:adjustRightInd w:val="0"/>
        <w:jc w:val="both"/>
      </w:pPr>
    </w:p>
    <w:p w:rsidR="00603EBE" w:rsidRPr="00B85DE8" w:rsidRDefault="00603EBE" w:rsidP="00603EBE">
      <w:pPr>
        <w:widowControl w:val="0"/>
        <w:autoSpaceDE w:val="0"/>
        <w:autoSpaceDN w:val="0"/>
        <w:adjustRightInd w:val="0"/>
        <w:jc w:val="center"/>
      </w:pPr>
      <w:bookmarkStart w:id="28" w:name="Par584"/>
      <w:bookmarkEnd w:id="28"/>
      <w:r w:rsidRPr="00B85DE8">
        <w:t>ПРОГНОЗНАЯ (СПРАВОЧНАЯ) ОЦЕНКА</w:t>
      </w:r>
    </w:p>
    <w:p w:rsidR="00603EBE" w:rsidRPr="00B85DE8" w:rsidRDefault="00603EBE" w:rsidP="00603EBE">
      <w:pPr>
        <w:widowControl w:val="0"/>
        <w:autoSpaceDE w:val="0"/>
        <w:autoSpaceDN w:val="0"/>
        <w:adjustRightInd w:val="0"/>
        <w:jc w:val="center"/>
      </w:pPr>
      <w:r w:rsidRPr="00B85DE8">
        <w:t xml:space="preserve">расходов федерального бюджета, </w:t>
      </w:r>
      <w:r w:rsidR="003F19A6">
        <w:t>областного</w:t>
      </w:r>
      <w:r w:rsidRPr="00B85DE8">
        <w:t xml:space="preserve"> бюджета, бюджетов</w:t>
      </w:r>
    </w:p>
    <w:p w:rsidR="00603EBE" w:rsidRPr="00B85DE8" w:rsidRDefault="00603EBE" w:rsidP="00603EBE">
      <w:pPr>
        <w:widowControl w:val="0"/>
        <w:autoSpaceDE w:val="0"/>
        <w:autoSpaceDN w:val="0"/>
        <w:adjustRightInd w:val="0"/>
        <w:jc w:val="center"/>
      </w:pPr>
      <w:r w:rsidRPr="00B85DE8">
        <w:t>муниципальных образований и внебюджетных средств</w:t>
      </w:r>
    </w:p>
    <w:p w:rsidR="00603EBE" w:rsidRPr="00B85DE8" w:rsidRDefault="00603EBE" w:rsidP="00603EBE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-93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2"/>
        <w:gridCol w:w="1485"/>
        <w:gridCol w:w="1584"/>
        <w:gridCol w:w="1188"/>
        <w:gridCol w:w="1188"/>
        <w:gridCol w:w="1188"/>
        <w:gridCol w:w="1188"/>
        <w:gridCol w:w="1188"/>
      </w:tblGrid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N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</w:t>
            </w:r>
            <w:proofErr w:type="gramStart"/>
            <w:r w:rsidRPr="00B85DE8">
              <w:rPr>
                <w:sz w:val="20"/>
                <w:szCs w:val="20"/>
              </w:rPr>
              <w:t>п</w:t>
            </w:r>
            <w:proofErr w:type="gramEnd"/>
            <w:r w:rsidRPr="00B85DE8">
              <w:rPr>
                <w:sz w:val="20"/>
                <w:szCs w:val="20"/>
              </w:rPr>
              <w:t xml:space="preserve">/п  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Наименование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подпрограммы,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основного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мероприятия </w:t>
            </w:r>
          </w:p>
        </w:tc>
        <w:tc>
          <w:tcPr>
            <w:tcW w:w="15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Источники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59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BD7BA8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Оценка расходов по годам (тыс</w:t>
            </w:r>
            <w:r w:rsidR="00603EBE" w:rsidRPr="00B85DE8">
              <w:rPr>
                <w:sz w:val="20"/>
                <w:szCs w:val="20"/>
              </w:rPr>
              <w:t xml:space="preserve">. рублей)        </w:t>
            </w:r>
          </w:p>
        </w:tc>
      </w:tr>
      <w:tr w:rsidR="00603EBE" w:rsidRPr="00B85DE8" w:rsidTr="00A65FBC">
        <w:trPr>
          <w:trHeight w:val="64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первый год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второй год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третий год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четвертый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год 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______ год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программы </w:t>
            </w:r>
          </w:p>
        </w:tc>
      </w:tr>
      <w:tr w:rsidR="00603EBE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1 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2      </w:t>
            </w: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3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4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5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6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7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8     </w:t>
            </w: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48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Федеральный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48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3F19A6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="00603EBE" w:rsidRPr="00B85DE8">
              <w:rPr>
                <w:sz w:val="20"/>
                <w:szCs w:val="20"/>
              </w:rPr>
              <w:t xml:space="preserve"> бюджет</w:t>
            </w:r>
          </w:p>
          <w:p w:rsidR="00603EBE" w:rsidRPr="00B85DE8" w:rsidRDefault="006858CD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711" w:history="1">
              <w:r w:rsidR="00603EBE" w:rsidRPr="00B85DE8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64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Бюджеты    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муниципальных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образований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Внебюджетные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средства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    </w:t>
            </w:r>
          </w:p>
        </w:tc>
        <w:tc>
          <w:tcPr>
            <w:tcW w:w="9009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Подпрограммы                                                                       </w:t>
            </w:r>
          </w:p>
        </w:tc>
      </w:tr>
      <w:tr w:rsidR="00603EBE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1.1.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480"/>
          <w:tblCellSpacing w:w="5" w:type="nil"/>
        </w:trPr>
        <w:tc>
          <w:tcPr>
            <w:tcW w:w="7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федеральный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3F19A6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="00603EBE" w:rsidRPr="00B85DE8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64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бюджеты    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муниципальных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образований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внебюджетные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средства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1.1.1.</w:t>
            </w:r>
          </w:p>
        </w:tc>
        <w:tc>
          <w:tcPr>
            <w:tcW w:w="14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48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федеральный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3F19A6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="00603EBE" w:rsidRPr="00B85DE8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64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бюджеты    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муниципальных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образований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внебюджетные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средства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1.1.2.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федеральный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3F19A6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="00603EBE" w:rsidRPr="00B85DE8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480"/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бюджеты    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муниципальных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образований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внебюджетные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средства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1.2.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    </w:t>
            </w:r>
          </w:p>
        </w:tc>
        <w:tc>
          <w:tcPr>
            <w:tcW w:w="9009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Основные мероприятия                                                               </w:t>
            </w: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2.1.  </w:t>
            </w:r>
          </w:p>
        </w:tc>
        <w:tc>
          <w:tcPr>
            <w:tcW w:w="14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 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48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федеральный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3F19A6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="00603EBE" w:rsidRPr="00B85DE8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бюджеты    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муниципальных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образований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внебюджетные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средства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2.1.1.</w:t>
            </w:r>
          </w:p>
        </w:tc>
        <w:tc>
          <w:tcPr>
            <w:tcW w:w="14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48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федеральный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3F19A6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  <w:r w:rsidR="00603EBE" w:rsidRPr="00B85DE8">
              <w:rPr>
                <w:sz w:val="20"/>
                <w:szCs w:val="20"/>
              </w:rPr>
              <w:t>бюджет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64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бюджеты    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муниципальных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образований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внебюджетные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средства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2.1.2.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федеральный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3F19A6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="00603EBE" w:rsidRPr="00B85DE8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480"/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бюджеты    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муниципальных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образований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внебюджетные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средства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03EBE" w:rsidRPr="00B85DE8" w:rsidTr="00A65FBC">
        <w:trPr>
          <w:trHeight w:val="320"/>
          <w:tblCellSpacing w:w="5" w:type="nil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2.2.  </w:t>
            </w:r>
          </w:p>
        </w:tc>
        <w:tc>
          <w:tcPr>
            <w:tcW w:w="14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    </w:t>
            </w:r>
          </w:p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EBE" w:rsidRPr="00B85DE8" w:rsidRDefault="00603EBE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603EBE" w:rsidRPr="00B85DE8" w:rsidRDefault="00603EBE" w:rsidP="00603EBE">
      <w:pPr>
        <w:widowControl w:val="0"/>
        <w:autoSpaceDE w:val="0"/>
        <w:autoSpaceDN w:val="0"/>
        <w:adjustRightInd w:val="0"/>
        <w:jc w:val="both"/>
      </w:pPr>
    </w:p>
    <w:p w:rsidR="00603EBE" w:rsidRPr="00B85DE8" w:rsidRDefault="00603EBE" w:rsidP="00603EBE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--------------------------------</w:t>
      </w:r>
    </w:p>
    <w:p w:rsidR="00603EBE" w:rsidRPr="00B85DE8" w:rsidRDefault="00603EBE" w:rsidP="00603EBE">
      <w:pPr>
        <w:widowControl w:val="0"/>
        <w:autoSpaceDE w:val="0"/>
        <w:autoSpaceDN w:val="0"/>
        <w:adjustRightInd w:val="0"/>
        <w:ind w:firstLine="540"/>
        <w:jc w:val="both"/>
        <w:sectPr w:rsidR="00603EBE" w:rsidRPr="00B85DE8" w:rsidSect="00A65FBC">
          <w:pgSz w:w="11905" w:h="16838"/>
          <w:pgMar w:top="1134" w:right="567" w:bottom="1134" w:left="1985" w:header="720" w:footer="720" w:gutter="0"/>
          <w:cols w:space="720"/>
          <w:noEndnote/>
        </w:sectPr>
      </w:pPr>
      <w:bookmarkStart w:id="29" w:name="Par711"/>
      <w:bookmarkEnd w:id="29"/>
      <w:r w:rsidRPr="00B85DE8">
        <w:t xml:space="preserve">&lt;*&gt; Информация приводится в соответствии с ресурсным обеспечением реализации муниципальных программы за счет средств </w:t>
      </w:r>
      <w:r w:rsidR="003F19A6">
        <w:t>местного</w:t>
      </w:r>
      <w:r w:rsidRPr="00B85DE8">
        <w:t xml:space="preserve"> бюджета.</w:t>
      </w:r>
    </w:p>
    <w:p w:rsidR="00724059" w:rsidRPr="00B85DE8" w:rsidRDefault="00BD7BA8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>Приложение № 7</w:t>
      </w:r>
    </w:p>
    <w:p w:rsidR="00724059" w:rsidRPr="00B85DE8" w:rsidRDefault="00724059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</w:p>
    <w:p w:rsidR="00724059" w:rsidRPr="00B85DE8" w:rsidRDefault="00724059" w:rsidP="00A821AA">
      <w:pPr>
        <w:widowControl w:val="0"/>
        <w:autoSpaceDE w:val="0"/>
        <w:autoSpaceDN w:val="0"/>
        <w:adjustRightInd w:val="0"/>
        <w:spacing w:line="240" w:lineRule="exact"/>
        <w:ind w:left="5670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 xml:space="preserve">к Порядку принятия решений о разработке муниципальных программ  </w:t>
      </w:r>
      <w:r w:rsidR="003F19A6">
        <w:rPr>
          <w:sz w:val="28"/>
          <w:szCs w:val="28"/>
        </w:rPr>
        <w:t>Администрации поселка Конышевка Конышевского района Курской области</w:t>
      </w:r>
      <w:r w:rsidRPr="00B85DE8">
        <w:rPr>
          <w:sz w:val="28"/>
          <w:szCs w:val="28"/>
        </w:rPr>
        <w:t>, их формирования и реализации</w:t>
      </w:r>
    </w:p>
    <w:p w:rsidR="00724059" w:rsidRPr="00B85DE8" w:rsidRDefault="00724059" w:rsidP="00724059">
      <w:pPr>
        <w:widowControl w:val="0"/>
        <w:autoSpaceDE w:val="0"/>
        <w:autoSpaceDN w:val="0"/>
        <w:adjustRightInd w:val="0"/>
        <w:ind w:left="5664"/>
        <w:jc w:val="both"/>
        <w:outlineLvl w:val="1"/>
      </w:pPr>
    </w:p>
    <w:p w:rsidR="00724059" w:rsidRPr="00B85DE8" w:rsidRDefault="00724059" w:rsidP="00724059">
      <w:pPr>
        <w:widowControl w:val="0"/>
        <w:autoSpaceDE w:val="0"/>
        <w:autoSpaceDN w:val="0"/>
        <w:adjustRightInd w:val="0"/>
        <w:jc w:val="both"/>
      </w:pPr>
    </w:p>
    <w:p w:rsidR="00724059" w:rsidRPr="00B85DE8" w:rsidRDefault="00724059" w:rsidP="00724059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Форма</w:t>
      </w:r>
    </w:p>
    <w:p w:rsidR="00724059" w:rsidRPr="00B85DE8" w:rsidRDefault="00724059" w:rsidP="00724059">
      <w:pPr>
        <w:widowControl w:val="0"/>
        <w:autoSpaceDE w:val="0"/>
        <w:autoSpaceDN w:val="0"/>
        <w:adjustRightInd w:val="0"/>
        <w:jc w:val="both"/>
      </w:pPr>
    </w:p>
    <w:p w:rsidR="00724059" w:rsidRPr="00B85DE8" w:rsidRDefault="00724059" w:rsidP="00724059">
      <w:pPr>
        <w:widowControl w:val="0"/>
        <w:autoSpaceDE w:val="0"/>
        <w:autoSpaceDN w:val="0"/>
        <w:adjustRightInd w:val="0"/>
        <w:jc w:val="center"/>
      </w:pPr>
      <w:bookmarkStart w:id="30" w:name="Par995"/>
      <w:bookmarkEnd w:id="30"/>
      <w:r w:rsidRPr="00B85DE8">
        <w:t>СВЕДЕНИЯ</w:t>
      </w:r>
    </w:p>
    <w:p w:rsidR="00724059" w:rsidRPr="00B85DE8" w:rsidRDefault="00724059" w:rsidP="00724059">
      <w:pPr>
        <w:widowControl w:val="0"/>
        <w:autoSpaceDE w:val="0"/>
        <w:autoSpaceDN w:val="0"/>
        <w:adjustRightInd w:val="0"/>
        <w:jc w:val="center"/>
      </w:pPr>
      <w:r w:rsidRPr="00B85DE8">
        <w:t>о достижении значений показателей</w:t>
      </w:r>
    </w:p>
    <w:p w:rsidR="00724059" w:rsidRPr="00B85DE8" w:rsidRDefault="00724059" w:rsidP="00724059">
      <w:pPr>
        <w:widowControl w:val="0"/>
        <w:autoSpaceDE w:val="0"/>
        <w:autoSpaceDN w:val="0"/>
        <w:adjustRightInd w:val="0"/>
        <w:jc w:val="center"/>
      </w:pPr>
      <w:r w:rsidRPr="00B85DE8">
        <w:t>(индикаторов) муниципальной программы</w:t>
      </w:r>
    </w:p>
    <w:p w:rsidR="00724059" w:rsidRPr="00B85DE8" w:rsidRDefault="00724059" w:rsidP="00724059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8"/>
        <w:gridCol w:w="1624"/>
        <w:gridCol w:w="1276"/>
        <w:gridCol w:w="1856"/>
        <w:gridCol w:w="696"/>
        <w:gridCol w:w="696"/>
        <w:gridCol w:w="2320"/>
      </w:tblGrid>
      <w:tr w:rsidR="00724059" w:rsidRPr="00B85DE8" w:rsidTr="00A65FBC">
        <w:trPr>
          <w:trHeight w:val="600"/>
        </w:trPr>
        <w:tc>
          <w:tcPr>
            <w:tcW w:w="9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N 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</w:t>
            </w:r>
            <w:proofErr w:type="gramStart"/>
            <w:r w:rsidRPr="00B85DE8">
              <w:rPr>
                <w:sz w:val="20"/>
                <w:szCs w:val="20"/>
              </w:rPr>
              <w:t>п</w:t>
            </w:r>
            <w:proofErr w:type="gramEnd"/>
            <w:r w:rsidRPr="00B85DE8">
              <w:rPr>
                <w:sz w:val="20"/>
                <w:szCs w:val="20"/>
              </w:rPr>
              <w:t xml:space="preserve">/п  </w:t>
            </w:r>
          </w:p>
        </w:tc>
        <w:tc>
          <w:tcPr>
            <w:tcW w:w="16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Наименование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показателя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Единица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измерения</w:t>
            </w:r>
          </w:p>
        </w:tc>
        <w:tc>
          <w:tcPr>
            <w:tcW w:w="32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Значение показателя 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(индикатора)      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Обоснование  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отклонений  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значений   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показателя  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(индикатора) </w:t>
            </w:r>
            <w:proofErr w:type="gramStart"/>
            <w:r w:rsidRPr="00B85DE8">
              <w:rPr>
                <w:sz w:val="20"/>
                <w:szCs w:val="20"/>
              </w:rPr>
              <w:t>на</w:t>
            </w:r>
            <w:proofErr w:type="gramEnd"/>
            <w:r w:rsidRPr="00B85DE8">
              <w:rPr>
                <w:sz w:val="20"/>
                <w:szCs w:val="20"/>
              </w:rPr>
              <w:t xml:space="preserve">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конец </w:t>
            </w:r>
            <w:proofErr w:type="gramStart"/>
            <w:r w:rsidRPr="00B85DE8">
              <w:rPr>
                <w:sz w:val="20"/>
                <w:szCs w:val="20"/>
              </w:rPr>
              <w:t>отчетного</w:t>
            </w:r>
            <w:proofErr w:type="gramEnd"/>
            <w:r w:rsidRPr="00B85DE8">
              <w:rPr>
                <w:sz w:val="20"/>
                <w:szCs w:val="20"/>
              </w:rPr>
              <w:t xml:space="preserve">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года при наличии) </w:t>
            </w:r>
          </w:p>
        </w:tc>
      </w:tr>
      <w:tr w:rsidR="00724059" w:rsidRPr="00B85DE8" w:rsidTr="00A65FBC">
        <w:trPr>
          <w:trHeight w:val="600"/>
        </w:trPr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4059" w:rsidRPr="00B85DE8" w:rsidRDefault="00724059" w:rsidP="00A65FB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4059" w:rsidRPr="00B85DE8" w:rsidRDefault="00724059" w:rsidP="00A65FB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4059" w:rsidRPr="00B85DE8" w:rsidRDefault="00724059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предшествующий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год      </w:t>
            </w:r>
          </w:p>
        </w:tc>
        <w:tc>
          <w:tcPr>
            <w:tcW w:w="13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отчетный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год   </w:t>
            </w:r>
          </w:p>
        </w:tc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4059" w:rsidRPr="00B85DE8" w:rsidRDefault="00724059" w:rsidP="00A65FBC">
            <w:pPr>
              <w:rPr>
                <w:sz w:val="20"/>
                <w:szCs w:val="20"/>
              </w:rPr>
            </w:pPr>
          </w:p>
        </w:tc>
      </w:tr>
      <w:tr w:rsidR="00724059" w:rsidRPr="00B85DE8" w:rsidTr="00A65FBC"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4059" w:rsidRPr="00B85DE8" w:rsidRDefault="00724059" w:rsidP="00A65FB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4059" w:rsidRPr="00B85DE8" w:rsidRDefault="00724059" w:rsidP="00A65FB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4059" w:rsidRPr="00B85DE8" w:rsidRDefault="00724059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4059" w:rsidRPr="00B85DE8" w:rsidRDefault="00724059" w:rsidP="00A65FBC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план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факт</w:t>
            </w:r>
          </w:p>
        </w:tc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4059" w:rsidRPr="00B85DE8" w:rsidRDefault="00724059" w:rsidP="00A65FBC">
            <w:pPr>
              <w:rPr>
                <w:sz w:val="20"/>
                <w:szCs w:val="20"/>
              </w:rPr>
            </w:pPr>
          </w:p>
        </w:tc>
      </w:tr>
      <w:tr w:rsidR="00724059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1   </w:t>
            </w:r>
          </w:p>
        </w:tc>
        <w:tc>
          <w:tcPr>
            <w:tcW w:w="1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2    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3   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4      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5 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6  </w:t>
            </w: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  7         </w:t>
            </w:r>
          </w:p>
        </w:tc>
      </w:tr>
      <w:tr w:rsidR="00724059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    </w:t>
            </w:r>
          </w:p>
        </w:tc>
        <w:tc>
          <w:tcPr>
            <w:tcW w:w="846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Подпрограммы                                                      </w:t>
            </w:r>
          </w:p>
        </w:tc>
      </w:tr>
      <w:tr w:rsidR="00724059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1.1.  </w:t>
            </w:r>
          </w:p>
        </w:tc>
        <w:tc>
          <w:tcPr>
            <w:tcW w:w="846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                                                     </w:t>
            </w:r>
          </w:p>
        </w:tc>
      </w:tr>
      <w:tr w:rsidR="00724059" w:rsidRPr="00B85DE8" w:rsidTr="00A65FBC">
        <w:trPr>
          <w:trHeight w:val="400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1.1.1.</w:t>
            </w:r>
          </w:p>
        </w:tc>
        <w:tc>
          <w:tcPr>
            <w:tcW w:w="1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24059" w:rsidRPr="00B85DE8" w:rsidTr="00A65FBC">
        <w:trPr>
          <w:trHeight w:val="400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1.1.2.</w:t>
            </w:r>
          </w:p>
        </w:tc>
        <w:tc>
          <w:tcPr>
            <w:tcW w:w="1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24059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1.2.  </w:t>
            </w:r>
          </w:p>
        </w:tc>
        <w:tc>
          <w:tcPr>
            <w:tcW w:w="846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                                                     </w:t>
            </w:r>
          </w:p>
        </w:tc>
      </w:tr>
      <w:tr w:rsidR="00724059" w:rsidRPr="00B85DE8" w:rsidTr="00A65FBC">
        <w:trPr>
          <w:trHeight w:val="400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1.2.1.</w:t>
            </w:r>
          </w:p>
        </w:tc>
        <w:tc>
          <w:tcPr>
            <w:tcW w:w="1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24059" w:rsidRPr="00B85DE8" w:rsidTr="00A65FBC">
        <w:trPr>
          <w:trHeight w:val="400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1.2.2.</w:t>
            </w:r>
          </w:p>
        </w:tc>
        <w:tc>
          <w:tcPr>
            <w:tcW w:w="1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24059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    </w:t>
            </w:r>
          </w:p>
        </w:tc>
        <w:tc>
          <w:tcPr>
            <w:tcW w:w="846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Основные мероприятия                                              </w:t>
            </w:r>
          </w:p>
        </w:tc>
      </w:tr>
      <w:tr w:rsidR="00724059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2.1.  </w:t>
            </w:r>
          </w:p>
        </w:tc>
        <w:tc>
          <w:tcPr>
            <w:tcW w:w="846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мероприятие                                              </w:t>
            </w:r>
          </w:p>
        </w:tc>
      </w:tr>
      <w:tr w:rsidR="00724059" w:rsidRPr="00B85DE8" w:rsidTr="00A65FBC">
        <w:trPr>
          <w:trHeight w:val="400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2.1.1.</w:t>
            </w:r>
          </w:p>
        </w:tc>
        <w:tc>
          <w:tcPr>
            <w:tcW w:w="1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24059" w:rsidRPr="00B85DE8" w:rsidTr="00A65FBC">
        <w:trPr>
          <w:trHeight w:val="400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2.1.2.</w:t>
            </w:r>
          </w:p>
        </w:tc>
        <w:tc>
          <w:tcPr>
            <w:tcW w:w="1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24059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2.2.  </w:t>
            </w:r>
          </w:p>
        </w:tc>
        <w:tc>
          <w:tcPr>
            <w:tcW w:w="846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мероприятие                                              </w:t>
            </w:r>
          </w:p>
        </w:tc>
      </w:tr>
      <w:tr w:rsidR="00724059" w:rsidRPr="00B85DE8" w:rsidTr="00A65FBC">
        <w:trPr>
          <w:trHeight w:val="400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2.2.1.</w:t>
            </w:r>
          </w:p>
        </w:tc>
        <w:tc>
          <w:tcPr>
            <w:tcW w:w="1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24059" w:rsidRPr="00B85DE8" w:rsidTr="00A65FBC">
        <w:trPr>
          <w:trHeight w:val="400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2.2.2.</w:t>
            </w:r>
          </w:p>
        </w:tc>
        <w:tc>
          <w:tcPr>
            <w:tcW w:w="1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Показатель  </w:t>
            </w:r>
          </w:p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(индикатор)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24059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059" w:rsidRPr="00B85DE8" w:rsidRDefault="00724059" w:rsidP="00A65F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603EBE" w:rsidRPr="00B85DE8" w:rsidRDefault="00603EBE" w:rsidP="00603EBE"/>
    <w:p w:rsidR="00724059" w:rsidRPr="00B85DE8" w:rsidRDefault="00724059" w:rsidP="00603EBE"/>
    <w:p w:rsidR="00724059" w:rsidRPr="00B85DE8" w:rsidRDefault="00724059" w:rsidP="00603EBE"/>
    <w:p w:rsidR="00A65FBC" w:rsidRPr="00B85DE8" w:rsidRDefault="00A65FBC" w:rsidP="00A65FBC">
      <w:pPr>
        <w:sectPr w:rsidR="00A65FBC" w:rsidRPr="00B85DE8" w:rsidSect="00F3540B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A65FBC" w:rsidRPr="00B85DE8" w:rsidRDefault="00BE5498" w:rsidP="00A821AA">
      <w:pPr>
        <w:widowControl w:val="0"/>
        <w:autoSpaceDE w:val="0"/>
        <w:autoSpaceDN w:val="0"/>
        <w:adjustRightInd w:val="0"/>
        <w:spacing w:line="240" w:lineRule="exact"/>
        <w:ind w:left="10206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>Приложение № 8</w:t>
      </w:r>
    </w:p>
    <w:p w:rsidR="00A65FBC" w:rsidRPr="00B85DE8" w:rsidRDefault="00A65FBC" w:rsidP="00A821AA">
      <w:pPr>
        <w:widowControl w:val="0"/>
        <w:autoSpaceDE w:val="0"/>
        <w:autoSpaceDN w:val="0"/>
        <w:adjustRightInd w:val="0"/>
        <w:spacing w:line="240" w:lineRule="exact"/>
        <w:ind w:left="10206"/>
        <w:jc w:val="center"/>
        <w:outlineLvl w:val="1"/>
        <w:rPr>
          <w:sz w:val="28"/>
          <w:szCs w:val="28"/>
        </w:rPr>
      </w:pPr>
    </w:p>
    <w:p w:rsidR="00A65FBC" w:rsidRPr="00B85DE8" w:rsidRDefault="00A65FBC" w:rsidP="00A821AA">
      <w:pPr>
        <w:widowControl w:val="0"/>
        <w:autoSpaceDE w:val="0"/>
        <w:autoSpaceDN w:val="0"/>
        <w:adjustRightInd w:val="0"/>
        <w:spacing w:line="240" w:lineRule="exact"/>
        <w:ind w:left="10206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 xml:space="preserve">к Порядку принятия решений о разработке муниципальных программ  </w:t>
      </w:r>
      <w:r w:rsidR="003F19A6">
        <w:rPr>
          <w:sz w:val="28"/>
          <w:szCs w:val="28"/>
        </w:rPr>
        <w:t>Администрации поселка Конышевка Конышевского района Курской области</w:t>
      </w:r>
      <w:r w:rsidRPr="00B85DE8">
        <w:rPr>
          <w:sz w:val="28"/>
          <w:szCs w:val="28"/>
        </w:rPr>
        <w:t>, их формирования и реализации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Форма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both"/>
      </w:pPr>
    </w:p>
    <w:p w:rsidR="00A65FBC" w:rsidRPr="00B85DE8" w:rsidRDefault="00A65FBC" w:rsidP="00A821AA">
      <w:pPr>
        <w:widowControl w:val="0"/>
        <w:autoSpaceDE w:val="0"/>
        <w:autoSpaceDN w:val="0"/>
        <w:adjustRightInd w:val="0"/>
        <w:spacing w:line="240" w:lineRule="exact"/>
        <w:jc w:val="center"/>
      </w:pPr>
      <w:bookmarkStart w:id="31" w:name="Par1062"/>
      <w:bookmarkEnd w:id="31"/>
      <w:r w:rsidRPr="00B85DE8">
        <w:t>СВЕДЕНИЯ</w:t>
      </w:r>
    </w:p>
    <w:p w:rsidR="00A65FBC" w:rsidRPr="00B85DE8" w:rsidRDefault="00A65FBC" w:rsidP="00A821AA">
      <w:pPr>
        <w:widowControl w:val="0"/>
        <w:autoSpaceDE w:val="0"/>
        <w:autoSpaceDN w:val="0"/>
        <w:adjustRightInd w:val="0"/>
        <w:spacing w:line="240" w:lineRule="exact"/>
        <w:jc w:val="center"/>
      </w:pPr>
      <w:r w:rsidRPr="00B85DE8">
        <w:t>о степени выполнения мероприятий подпрограмм</w:t>
      </w:r>
    </w:p>
    <w:p w:rsidR="00A65FBC" w:rsidRPr="00B85DE8" w:rsidRDefault="00A65FBC" w:rsidP="00A821AA">
      <w:pPr>
        <w:widowControl w:val="0"/>
        <w:autoSpaceDE w:val="0"/>
        <w:autoSpaceDN w:val="0"/>
        <w:adjustRightInd w:val="0"/>
        <w:spacing w:line="240" w:lineRule="exact"/>
        <w:jc w:val="center"/>
      </w:pPr>
      <w:r w:rsidRPr="00B85DE8">
        <w:t>и основных мероприятий муниципальной программы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8"/>
        <w:gridCol w:w="1740"/>
        <w:gridCol w:w="1856"/>
        <w:gridCol w:w="1392"/>
        <w:gridCol w:w="1392"/>
        <w:gridCol w:w="1392"/>
        <w:gridCol w:w="1392"/>
        <w:gridCol w:w="2088"/>
        <w:gridCol w:w="1500"/>
      </w:tblGrid>
      <w:tr w:rsidR="00A65FBC" w:rsidRPr="00B85DE8" w:rsidTr="00A65FBC">
        <w:tc>
          <w:tcPr>
            <w:tcW w:w="9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N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</w:t>
            </w:r>
            <w:proofErr w:type="gramStart"/>
            <w:r w:rsidRPr="00B85DE8">
              <w:rPr>
                <w:sz w:val="20"/>
                <w:szCs w:val="20"/>
              </w:rPr>
              <w:t>п</w:t>
            </w:r>
            <w:proofErr w:type="gramEnd"/>
            <w:r w:rsidRPr="00B85DE8">
              <w:rPr>
                <w:sz w:val="20"/>
                <w:szCs w:val="20"/>
              </w:rPr>
              <w:t xml:space="preserve">/п  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Наименование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подпрограммы,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основного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мероприятия,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мероприятия </w:t>
            </w:r>
          </w:p>
        </w:tc>
        <w:tc>
          <w:tcPr>
            <w:tcW w:w="18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Ответственный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исполнитель,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соисполнитель,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участник   </w:t>
            </w:r>
          </w:p>
        </w:tc>
        <w:tc>
          <w:tcPr>
            <w:tcW w:w="2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Плановый срок    </w:t>
            </w:r>
          </w:p>
        </w:tc>
        <w:tc>
          <w:tcPr>
            <w:tcW w:w="2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Фактический срок   </w:t>
            </w:r>
          </w:p>
        </w:tc>
        <w:tc>
          <w:tcPr>
            <w:tcW w:w="2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Непосредственные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результаты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реализации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выполненных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мероприятий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(работ) </w:t>
            </w:r>
            <w:proofErr w:type="gramStart"/>
            <w:r w:rsidRPr="00B85DE8">
              <w:rPr>
                <w:sz w:val="20"/>
                <w:szCs w:val="20"/>
              </w:rPr>
              <w:t>за</w:t>
            </w:r>
            <w:proofErr w:type="gramEnd"/>
            <w:r w:rsidRPr="00B85DE8">
              <w:rPr>
                <w:sz w:val="20"/>
                <w:szCs w:val="20"/>
              </w:rPr>
              <w:t xml:space="preserve">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отчетный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период </w:t>
            </w:r>
            <w:hyperlink r:id="rId13" w:anchor="Par1118#Par1118" w:history="1">
              <w:r w:rsidRPr="00B85DE8">
                <w:rPr>
                  <w:rStyle w:val="a3"/>
                  <w:color w:val="auto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Проблемы,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возникшие в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ходе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реализации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мероприятия</w:t>
            </w:r>
          </w:p>
        </w:tc>
      </w:tr>
      <w:tr w:rsidR="00A65FBC" w:rsidRPr="00B85DE8" w:rsidTr="00A65FBC"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начала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окончания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начала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окончания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реализации</w:t>
            </w:r>
          </w:p>
        </w:tc>
        <w:tc>
          <w:tcPr>
            <w:tcW w:w="2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1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2     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3       </w:t>
            </w: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4     </w:t>
            </w: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5     </w:t>
            </w: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6     </w:t>
            </w: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7     </w:t>
            </w: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 8       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9     </w:t>
            </w: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    </w:t>
            </w:r>
          </w:p>
        </w:tc>
        <w:tc>
          <w:tcPr>
            <w:tcW w:w="12752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Подпрограммы                                                                                         </w:t>
            </w: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1.1.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1.1.1.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1.1.2.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1.2.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1.2.1.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    </w:t>
            </w:r>
          </w:p>
        </w:tc>
        <w:tc>
          <w:tcPr>
            <w:tcW w:w="12752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Основные мероприятия                                                                                 </w:t>
            </w: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2.1.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2.1.1.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2.1.2.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A65FBC" w:rsidRPr="00B85DE8" w:rsidRDefault="00A65FBC" w:rsidP="00A65FBC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jc w:val="both"/>
      </w:pPr>
    </w:p>
    <w:p w:rsidR="00A65FBC" w:rsidRPr="00B85DE8" w:rsidRDefault="00A65FBC" w:rsidP="00A65FBC">
      <w:pPr>
        <w:widowControl w:val="0"/>
        <w:autoSpaceDE w:val="0"/>
        <w:autoSpaceDN w:val="0"/>
        <w:adjustRightInd w:val="0"/>
        <w:ind w:firstLine="540"/>
        <w:jc w:val="both"/>
      </w:pPr>
      <w:bookmarkStart w:id="32" w:name="Par1118"/>
      <w:bookmarkEnd w:id="32"/>
      <w:r w:rsidRPr="00B85DE8">
        <w:t>&lt;*&gt; В разрезе мероприятий, реализуемых в текущем году.</w:t>
      </w:r>
    </w:p>
    <w:p w:rsidR="00A65FBC" w:rsidRPr="00B85DE8" w:rsidRDefault="00A65FBC" w:rsidP="00A65FBC">
      <w:pPr>
        <w:pStyle w:val="ConsPlusNormal"/>
        <w:widowControl/>
        <w:ind w:left="9240" w:firstLine="0"/>
        <w:rPr>
          <w:rFonts w:ascii="Times New Roman" w:hAnsi="Times New Roman" w:cs="Times New Roman"/>
          <w:sz w:val="24"/>
          <w:szCs w:val="24"/>
        </w:rPr>
      </w:pPr>
      <w:bookmarkStart w:id="33" w:name="Par1124"/>
      <w:bookmarkEnd w:id="33"/>
    </w:p>
    <w:p w:rsidR="00A65FBC" w:rsidRPr="003F19A6" w:rsidRDefault="00BE5498" w:rsidP="00A821AA">
      <w:pPr>
        <w:pStyle w:val="ConsPlusNormal"/>
        <w:widowControl/>
        <w:spacing w:line="240" w:lineRule="exact"/>
        <w:ind w:left="1077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19A6"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A65FBC" w:rsidRPr="003F19A6" w:rsidRDefault="00A65FBC" w:rsidP="00A821AA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outlineLvl w:val="1"/>
        <w:rPr>
          <w:sz w:val="28"/>
          <w:szCs w:val="28"/>
        </w:rPr>
      </w:pPr>
    </w:p>
    <w:p w:rsidR="00A65FBC" w:rsidRPr="00B85DE8" w:rsidRDefault="00A65FBC" w:rsidP="00A821AA">
      <w:pPr>
        <w:widowControl w:val="0"/>
        <w:autoSpaceDE w:val="0"/>
        <w:autoSpaceDN w:val="0"/>
        <w:adjustRightInd w:val="0"/>
        <w:spacing w:line="240" w:lineRule="exact"/>
        <w:ind w:left="10773"/>
        <w:jc w:val="center"/>
        <w:outlineLvl w:val="1"/>
        <w:rPr>
          <w:sz w:val="28"/>
          <w:szCs w:val="28"/>
        </w:rPr>
      </w:pPr>
      <w:r w:rsidRPr="003F19A6">
        <w:rPr>
          <w:sz w:val="28"/>
          <w:szCs w:val="28"/>
        </w:rPr>
        <w:t xml:space="preserve">к Порядку принятия решений о разработке муниципальных программ  </w:t>
      </w:r>
      <w:r w:rsidR="003F19A6">
        <w:rPr>
          <w:sz w:val="28"/>
          <w:szCs w:val="28"/>
        </w:rPr>
        <w:t>Администрации поселка Конышевка Конышевского района Курской области</w:t>
      </w:r>
      <w:r w:rsidRPr="003F19A6">
        <w:rPr>
          <w:sz w:val="28"/>
          <w:szCs w:val="28"/>
        </w:rPr>
        <w:t>, их формирования и реализации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ind w:left="9240"/>
      </w:pPr>
    </w:p>
    <w:p w:rsidR="00A65FBC" w:rsidRPr="00B85DE8" w:rsidRDefault="00A65FBC" w:rsidP="00A65FBC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Форма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both"/>
      </w:pP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center"/>
      </w:pPr>
      <w:bookmarkStart w:id="34" w:name="Par1133"/>
      <w:bookmarkEnd w:id="34"/>
      <w:r w:rsidRPr="00B85DE8">
        <w:t>ОТЧЕТ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center"/>
      </w:pPr>
      <w:r w:rsidRPr="00B85DE8">
        <w:t xml:space="preserve">об использовании бюджетных ассигнований </w:t>
      </w:r>
      <w:r w:rsidR="003F19A6">
        <w:t>местного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center"/>
      </w:pPr>
      <w:r w:rsidRPr="00B85DE8">
        <w:t>бюджета на реализацию муниципальной программы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2"/>
        <w:gridCol w:w="1485"/>
        <w:gridCol w:w="1485"/>
        <w:gridCol w:w="1485"/>
        <w:gridCol w:w="1683"/>
        <w:gridCol w:w="1782"/>
        <w:gridCol w:w="1584"/>
        <w:gridCol w:w="693"/>
        <w:gridCol w:w="1386"/>
        <w:gridCol w:w="1683"/>
      </w:tblGrid>
      <w:tr w:rsidR="00A65FBC" w:rsidRPr="00B85DE8" w:rsidTr="00A65FBC">
        <w:trPr>
          <w:trHeight w:val="960"/>
        </w:trPr>
        <w:tc>
          <w:tcPr>
            <w:tcW w:w="7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N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</w:t>
            </w:r>
            <w:proofErr w:type="gramStart"/>
            <w:r w:rsidRPr="00B85DE8">
              <w:rPr>
                <w:sz w:val="20"/>
                <w:szCs w:val="20"/>
              </w:rPr>
              <w:t>п</w:t>
            </w:r>
            <w:proofErr w:type="gramEnd"/>
            <w:r w:rsidRPr="00B85DE8">
              <w:rPr>
                <w:sz w:val="20"/>
                <w:szCs w:val="20"/>
              </w:rPr>
              <w:t xml:space="preserve">/п  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Наименование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подпрограммы,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основного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мероприятия,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мероприятия 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Ответственный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исполнитель,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31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Лимит бюджетных обязательств </w:t>
            </w:r>
          </w:p>
          <w:p w:rsidR="00A65FBC" w:rsidRPr="00B85DE8" w:rsidRDefault="00BD7BA8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  (тыс</w:t>
            </w:r>
            <w:r w:rsidR="00A65FBC" w:rsidRPr="00B85DE8">
              <w:rPr>
                <w:sz w:val="20"/>
                <w:szCs w:val="20"/>
              </w:rPr>
              <w:t xml:space="preserve">. рублей)        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Профинансировано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(тыс. рублей)  </w:t>
            </w:r>
          </w:p>
        </w:tc>
        <w:tc>
          <w:tcPr>
            <w:tcW w:w="15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Кассовые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расходы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ответственного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исполнителя,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соисполнителя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(тыс. рублей) 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Количество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заключенных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контрактов </w:t>
            </w:r>
            <w:proofErr w:type="gramStart"/>
            <w:r w:rsidRPr="00B85DE8">
              <w:rPr>
                <w:sz w:val="20"/>
                <w:szCs w:val="20"/>
              </w:rPr>
              <w:t>за</w:t>
            </w:r>
            <w:proofErr w:type="gramEnd"/>
            <w:r w:rsidRPr="00B85DE8">
              <w:rPr>
                <w:sz w:val="20"/>
                <w:szCs w:val="20"/>
              </w:rPr>
              <w:t xml:space="preserve">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отчетный период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(в единицах)   </w:t>
            </w:r>
          </w:p>
        </w:tc>
        <w:tc>
          <w:tcPr>
            <w:tcW w:w="16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Объем </w:t>
            </w:r>
            <w:proofErr w:type="gramStart"/>
            <w:r w:rsidRPr="00B85DE8">
              <w:rPr>
                <w:sz w:val="20"/>
                <w:szCs w:val="20"/>
              </w:rPr>
              <w:t>принятых</w:t>
            </w:r>
            <w:proofErr w:type="gramEnd"/>
            <w:r w:rsidRPr="00B85DE8">
              <w:rPr>
                <w:sz w:val="20"/>
                <w:szCs w:val="20"/>
              </w:rPr>
              <w:t xml:space="preserve">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обязательств </w:t>
            </w:r>
            <w:proofErr w:type="gramStart"/>
            <w:r w:rsidRPr="00B85DE8">
              <w:rPr>
                <w:sz w:val="20"/>
                <w:szCs w:val="20"/>
              </w:rPr>
              <w:t>по</w:t>
            </w:r>
            <w:proofErr w:type="gramEnd"/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муниципальным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контрактам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85DE8">
              <w:rPr>
                <w:sz w:val="20"/>
                <w:szCs w:val="20"/>
              </w:rPr>
              <w:t xml:space="preserve">(с учетом всех </w:t>
            </w:r>
            <w:proofErr w:type="gramEnd"/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источников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финансирования)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(тыс. рублей) </w:t>
            </w:r>
          </w:p>
        </w:tc>
      </w:tr>
      <w:tr w:rsidR="00A65FBC" w:rsidRPr="00B85DE8" w:rsidTr="00A65FBC">
        <w:trPr>
          <w:trHeight w:val="1120"/>
        </w:trPr>
        <w:tc>
          <w:tcPr>
            <w:tcW w:w="7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предусмотрено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в программе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85DE8">
              <w:rPr>
                <w:sz w:val="20"/>
                <w:szCs w:val="20"/>
              </w:rPr>
              <w:t xml:space="preserve">(на отчетную </w:t>
            </w:r>
            <w:proofErr w:type="gramEnd"/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дату)    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предусмотрено в</w:t>
            </w:r>
          </w:p>
          <w:p w:rsidR="00A65FBC" w:rsidRPr="00B85DE8" w:rsidRDefault="003F19A6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>решении</w:t>
            </w:r>
            <w:proofErr w:type="gramEnd"/>
            <w:r>
              <w:rPr>
                <w:sz w:val="20"/>
                <w:szCs w:val="20"/>
              </w:rPr>
              <w:t xml:space="preserve"> о</w:t>
            </w:r>
            <w:r w:rsidR="00A65FBC" w:rsidRPr="00B85DE8">
              <w:rPr>
                <w:sz w:val="20"/>
                <w:szCs w:val="20"/>
              </w:rPr>
              <w:t xml:space="preserve">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бюджете </w:t>
            </w:r>
            <w:proofErr w:type="gramStart"/>
            <w:r w:rsidRPr="00B85DE8">
              <w:rPr>
                <w:sz w:val="20"/>
                <w:szCs w:val="20"/>
              </w:rPr>
              <w:t>на</w:t>
            </w:r>
            <w:proofErr w:type="gramEnd"/>
            <w:r w:rsidRPr="00B85DE8">
              <w:rPr>
                <w:sz w:val="20"/>
                <w:szCs w:val="20"/>
              </w:rPr>
              <w:t xml:space="preserve">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соответствующий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</w:t>
            </w:r>
            <w:proofErr w:type="gramStart"/>
            <w:r w:rsidRPr="00B85DE8">
              <w:rPr>
                <w:sz w:val="20"/>
                <w:szCs w:val="20"/>
              </w:rPr>
              <w:t xml:space="preserve">год (на    </w:t>
            </w:r>
            <w:proofErr w:type="gramEnd"/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отчетную дату) </w:t>
            </w:r>
          </w:p>
        </w:tc>
        <w:tc>
          <w:tcPr>
            <w:tcW w:w="17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всего</w:t>
            </w: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 том числе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по 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переходящим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мероприятиям</w:t>
            </w:r>
          </w:p>
        </w:tc>
        <w:tc>
          <w:tcPr>
            <w:tcW w:w="16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1 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2    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3    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4      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 5       </w:t>
            </w: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 6        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7       </w:t>
            </w: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8  </w:t>
            </w: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9      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10       </w:t>
            </w:r>
          </w:p>
        </w:tc>
      </w:tr>
      <w:tr w:rsidR="00A65FBC" w:rsidRPr="00B85DE8" w:rsidTr="00A65FBC">
        <w:trPr>
          <w:trHeight w:val="32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48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Ответственный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исполнитель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32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  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Подпрограммы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32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1.1.  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48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ответственный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исполнитель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32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1.1.1.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1.1.2.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32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1.2.  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48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ответственный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исполнитель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32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1.2.1.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1.2.2.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32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  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Основные 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мероприятия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32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2.1.  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48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ответственный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исполнитель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32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2.1.1.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2.1.2.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32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2.2.  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Основное 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48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ответственный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исполнитель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rPr>
          <w:trHeight w:val="32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2.2.1.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A65FBC"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2.2.2.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A65FBC" w:rsidRPr="00B85DE8" w:rsidRDefault="00A65FBC" w:rsidP="00A65FBC">
      <w:pPr>
        <w:widowControl w:val="0"/>
        <w:autoSpaceDE w:val="0"/>
        <w:autoSpaceDN w:val="0"/>
        <w:adjustRightInd w:val="0"/>
        <w:jc w:val="both"/>
      </w:pPr>
    </w:p>
    <w:p w:rsidR="00A65FBC" w:rsidRPr="00B85DE8" w:rsidRDefault="00A65FBC" w:rsidP="00A65F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85DE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both"/>
      </w:pPr>
    </w:p>
    <w:p w:rsidR="00A65FBC" w:rsidRPr="00B85DE8" w:rsidRDefault="00BE5498" w:rsidP="00A821AA">
      <w:pPr>
        <w:widowControl w:val="0"/>
        <w:autoSpaceDE w:val="0"/>
        <w:autoSpaceDN w:val="0"/>
        <w:adjustRightInd w:val="0"/>
        <w:spacing w:line="240" w:lineRule="exact"/>
        <w:ind w:left="10490"/>
        <w:jc w:val="center"/>
        <w:outlineLvl w:val="1"/>
        <w:rPr>
          <w:sz w:val="28"/>
          <w:szCs w:val="28"/>
        </w:rPr>
      </w:pPr>
      <w:bookmarkStart w:id="35" w:name="Par1225"/>
      <w:bookmarkEnd w:id="35"/>
      <w:r w:rsidRPr="00B85DE8">
        <w:rPr>
          <w:sz w:val="28"/>
          <w:szCs w:val="28"/>
        </w:rPr>
        <w:t>Приложение № 10</w:t>
      </w:r>
    </w:p>
    <w:p w:rsidR="00A65FBC" w:rsidRPr="00B85DE8" w:rsidRDefault="00A65FBC" w:rsidP="00A821AA">
      <w:pPr>
        <w:widowControl w:val="0"/>
        <w:autoSpaceDE w:val="0"/>
        <w:autoSpaceDN w:val="0"/>
        <w:adjustRightInd w:val="0"/>
        <w:spacing w:line="240" w:lineRule="exact"/>
        <w:ind w:left="10490"/>
        <w:jc w:val="center"/>
        <w:outlineLvl w:val="1"/>
        <w:rPr>
          <w:sz w:val="28"/>
          <w:szCs w:val="28"/>
        </w:rPr>
      </w:pPr>
    </w:p>
    <w:p w:rsidR="00A65FBC" w:rsidRPr="00B85DE8" w:rsidRDefault="00A65FBC" w:rsidP="00A821AA">
      <w:pPr>
        <w:widowControl w:val="0"/>
        <w:autoSpaceDE w:val="0"/>
        <w:autoSpaceDN w:val="0"/>
        <w:adjustRightInd w:val="0"/>
        <w:spacing w:line="240" w:lineRule="exact"/>
        <w:ind w:left="10490"/>
        <w:jc w:val="center"/>
        <w:outlineLvl w:val="1"/>
        <w:rPr>
          <w:sz w:val="28"/>
          <w:szCs w:val="28"/>
        </w:rPr>
      </w:pPr>
      <w:r w:rsidRPr="00B85DE8">
        <w:rPr>
          <w:sz w:val="28"/>
          <w:szCs w:val="28"/>
        </w:rPr>
        <w:t xml:space="preserve">к Порядку принятия решений о разработке муниципальных программ  </w:t>
      </w:r>
      <w:r w:rsidR="003F19A6">
        <w:rPr>
          <w:sz w:val="28"/>
          <w:szCs w:val="28"/>
        </w:rPr>
        <w:t>Администрации поселка Конышевка Конышевского района Курской области</w:t>
      </w:r>
      <w:r w:rsidRPr="00B85DE8">
        <w:rPr>
          <w:sz w:val="28"/>
          <w:szCs w:val="28"/>
        </w:rPr>
        <w:t>, их формирования и реализации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ind w:firstLine="540"/>
        <w:jc w:val="both"/>
      </w:pPr>
      <w:r w:rsidRPr="00B85DE8">
        <w:t>Форма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both"/>
      </w:pP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center"/>
      </w:pPr>
      <w:bookmarkStart w:id="36" w:name="Par1234"/>
      <w:bookmarkEnd w:id="36"/>
      <w:r w:rsidRPr="00B85DE8">
        <w:t>ИНФОРМАЦИЯ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center"/>
      </w:pPr>
      <w:r w:rsidRPr="00B85DE8">
        <w:t>о расходах федерального бюджета,</w:t>
      </w:r>
    </w:p>
    <w:p w:rsidR="00A65FBC" w:rsidRPr="00B85DE8" w:rsidRDefault="003F19A6" w:rsidP="00A65FBC">
      <w:pPr>
        <w:widowControl w:val="0"/>
        <w:autoSpaceDE w:val="0"/>
        <w:autoSpaceDN w:val="0"/>
        <w:adjustRightInd w:val="0"/>
        <w:jc w:val="center"/>
      </w:pPr>
      <w:r>
        <w:t>областного</w:t>
      </w:r>
      <w:r w:rsidR="00A65FBC" w:rsidRPr="00B85DE8">
        <w:t xml:space="preserve"> бюджета, бюджетов </w:t>
      </w:r>
      <w:r>
        <w:t>муниципального образования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center"/>
      </w:pPr>
      <w:r w:rsidRPr="00B85DE8">
        <w:t>и внебюджетных средств</w:t>
      </w:r>
      <w:r w:rsidR="00BD7BA8" w:rsidRPr="00B85DE8">
        <w:t xml:space="preserve"> (тыс. рублей)</w:t>
      </w: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both"/>
      </w:pPr>
    </w:p>
    <w:p w:rsidR="00A65FBC" w:rsidRPr="00B85DE8" w:rsidRDefault="00A65FBC" w:rsidP="00A65FBC">
      <w:pPr>
        <w:widowControl w:val="0"/>
        <w:autoSpaceDE w:val="0"/>
        <w:autoSpaceDN w:val="0"/>
        <w:adjustRightInd w:val="0"/>
        <w:jc w:val="right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8"/>
        <w:gridCol w:w="1740"/>
        <w:gridCol w:w="1856"/>
        <w:gridCol w:w="1740"/>
        <w:gridCol w:w="1740"/>
        <w:gridCol w:w="2088"/>
        <w:gridCol w:w="1856"/>
        <w:gridCol w:w="2369"/>
      </w:tblGrid>
      <w:tr w:rsidR="00A65FBC" w:rsidRPr="00B85DE8" w:rsidTr="00BD7BA8">
        <w:tc>
          <w:tcPr>
            <w:tcW w:w="9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N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</w:t>
            </w:r>
            <w:proofErr w:type="gramStart"/>
            <w:r w:rsidRPr="00B85DE8">
              <w:rPr>
                <w:sz w:val="20"/>
                <w:szCs w:val="20"/>
              </w:rPr>
              <w:t>п</w:t>
            </w:r>
            <w:proofErr w:type="gramEnd"/>
            <w:r w:rsidRPr="00B85DE8">
              <w:rPr>
                <w:sz w:val="20"/>
                <w:szCs w:val="20"/>
              </w:rPr>
              <w:t xml:space="preserve">/п  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Наименование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подпрограммы,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основного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мероприятия,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мероприятия </w:t>
            </w:r>
          </w:p>
        </w:tc>
        <w:tc>
          <w:tcPr>
            <w:tcW w:w="18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Источники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3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Прогнозная (справочная)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оценка расходов      </w:t>
            </w:r>
          </w:p>
        </w:tc>
        <w:tc>
          <w:tcPr>
            <w:tcW w:w="2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Профинансировано</w:t>
            </w:r>
          </w:p>
        </w:tc>
        <w:tc>
          <w:tcPr>
            <w:tcW w:w="18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Кассовые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расходы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ответственного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исполнителя,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соисполнителя </w:t>
            </w:r>
          </w:p>
        </w:tc>
        <w:tc>
          <w:tcPr>
            <w:tcW w:w="23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Освоено</w:t>
            </w:r>
          </w:p>
          <w:p w:rsidR="00A65FBC" w:rsidRPr="00B85DE8" w:rsidRDefault="006858CD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14" w:anchor="Par1435#Par1435" w:history="1">
              <w:r w:rsidR="00A65FBC" w:rsidRPr="00B85DE8">
                <w:rPr>
                  <w:rStyle w:val="a3"/>
                  <w:color w:val="auto"/>
                  <w:sz w:val="20"/>
                  <w:szCs w:val="20"/>
                </w:rPr>
                <w:t>&lt;**&gt;</w:t>
              </w:r>
            </w:hyperlink>
          </w:p>
        </w:tc>
      </w:tr>
      <w:tr w:rsidR="00A65FBC" w:rsidRPr="00B85DE8" w:rsidTr="00BD7BA8"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предусмотрено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в программе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85DE8">
              <w:rPr>
                <w:sz w:val="20"/>
                <w:szCs w:val="20"/>
              </w:rPr>
              <w:t xml:space="preserve">(на отчетную </w:t>
            </w:r>
            <w:proofErr w:type="gramEnd"/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дату)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предусмотрено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программой </w:t>
            </w:r>
            <w:proofErr w:type="gramStart"/>
            <w:r w:rsidRPr="00B85DE8">
              <w:rPr>
                <w:sz w:val="20"/>
                <w:szCs w:val="20"/>
              </w:rPr>
              <w:t>по</w:t>
            </w:r>
            <w:proofErr w:type="gramEnd"/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уточненным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данным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85DE8">
              <w:rPr>
                <w:sz w:val="20"/>
                <w:szCs w:val="20"/>
              </w:rPr>
              <w:t xml:space="preserve">(на отчетную </w:t>
            </w:r>
            <w:proofErr w:type="gramEnd"/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дату) </w:t>
            </w:r>
            <w:hyperlink r:id="rId15" w:anchor="Par1434#Par1434" w:history="1">
              <w:r w:rsidRPr="00B85DE8">
                <w:rPr>
                  <w:rStyle w:val="a3"/>
                  <w:color w:val="auto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1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2     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3   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4  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5      </w:t>
            </w: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 6       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   7       </w:t>
            </w: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   8   </w:t>
            </w:r>
          </w:p>
        </w:tc>
      </w:tr>
      <w:tr w:rsidR="00A65FBC" w:rsidRPr="00B85DE8" w:rsidTr="00BD7BA8">
        <w:tc>
          <w:tcPr>
            <w:tcW w:w="9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Федеральный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    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153092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  <w:r w:rsidR="00A65FBC" w:rsidRPr="00B85DE8">
              <w:rPr>
                <w:sz w:val="20"/>
                <w:szCs w:val="20"/>
              </w:rPr>
              <w:t>бюджет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153092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  <w:r w:rsidR="00A65FBC" w:rsidRPr="00B85DE8">
              <w:rPr>
                <w:sz w:val="20"/>
                <w:szCs w:val="20"/>
              </w:rPr>
              <w:t xml:space="preserve">  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муниципальн</w:t>
            </w:r>
            <w:r w:rsidR="00153092">
              <w:rPr>
                <w:sz w:val="20"/>
                <w:szCs w:val="20"/>
              </w:rPr>
              <w:t>ого</w:t>
            </w:r>
            <w:r w:rsidRPr="00B85DE8">
              <w:rPr>
                <w:sz w:val="20"/>
                <w:szCs w:val="20"/>
              </w:rPr>
              <w:t xml:space="preserve"> </w:t>
            </w:r>
          </w:p>
          <w:p w:rsidR="00A65FBC" w:rsidRPr="00B85DE8" w:rsidRDefault="00A65FBC" w:rsidP="0015309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образовани</w:t>
            </w:r>
            <w:r w:rsidR="00153092">
              <w:rPr>
                <w:sz w:val="20"/>
                <w:szCs w:val="20"/>
              </w:rPr>
              <w:t>я</w:t>
            </w:r>
            <w:r w:rsidRPr="00B85DE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Внебюджетные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средства  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    </w:t>
            </w:r>
          </w:p>
        </w:tc>
        <w:tc>
          <w:tcPr>
            <w:tcW w:w="1338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Подпрограммы                                                                                    </w:t>
            </w:r>
          </w:p>
        </w:tc>
      </w:tr>
      <w:tr w:rsidR="00A65FBC" w:rsidRPr="00B85DE8" w:rsidTr="00BD7BA8">
        <w:tc>
          <w:tcPr>
            <w:tcW w:w="9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1.1.  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федеральный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    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153092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="00A65FBC" w:rsidRPr="00B85DE8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153092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  <w:r w:rsidR="00A65FBC" w:rsidRPr="00B85DE8">
              <w:rPr>
                <w:sz w:val="20"/>
                <w:szCs w:val="20"/>
              </w:rPr>
              <w:t xml:space="preserve">   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муниципальн</w:t>
            </w:r>
            <w:r w:rsidR="00153092">
              <w:rPr>
                <w:sz w:val="20"/>
                <w:szCs w:val="20"/>
              </w:rPr>
              <w:t>ого</w:t>
            </w:r>
            <w:r w:rsidRPr="00B85DE8">
              <w:rPr>
                <w:sz w:val="20"/>
                <w:szCs w:val="20"/>
              </w:rPr>
              <w:t xml:space="preserve"> </w:t>
            </w:r>
          </w:p>
          <w:p w:rsidR="00A65FBC" w:rsidRPr="00B85DE8" w:rsidRDefault="00A65FBC" w:rsidP="0015309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образовани</w:t>
            </w:r>
            <w:r w:rsidR="00153092">
              <w:rPr>
                <w:sz w:val="20"/>
                <w:szCs w:val="20"/>
              </w:rPr>
              <w:t>я</w:t>
            </w:r>
            <w:r w:rsidRPr="00B85DE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внебюджетные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средства  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1.1.1.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Мероприятие  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Всего     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федеральный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бюджет    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153092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="00A65FBC" w:rsidRPr="00B85DE8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153092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  <w:r w:rsidR="00A65FBC" w:rsidRPr="00B85DE8">
              <w:rPr>
                <w:sz w:val="20"/>
                <w:szCs w:val="20"/>
              </w:rPr>
              <w:t xml:space="preserve">     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муниципальн</w:t>
            </w:r>
            <w:r w:rsidR="00153092">
              <w:rPr>
                <w:sz w:val="20"/>
                <w:szCs w:val="20"/>
              </w:rPr>
              <w:t>ого</w:t>
            </w:r>
            <w:r w:rsidRPr="00B85DE8">
              <w:rPr>
                <w:sz w:val="20"/>
                <w:szCs w:val="20"/>
              </w:rPr>
              <w:t xml:space="preserve"> </w:t>
            </w:r>
          </w:p>
          <w:p w:rsidR="00A65FBC" w:rsidRPr="00B85DE8" w:rsidRDefault="00A65FBC" w:rsidP="0015309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>образовани</w:t>
            </w:r>
            <w:r w:rsidR="00153092">
              <w:rPr>
                <w:sz w:val="20"/>
                <w:szCs w:val="20"/>
              </w:rPr>
              <w:t>я</w:t>
            </w:r>
            <w:r w:rsidRPr="00B85DE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65FBC" w:rsidRPr="00B85DE8" w:rsidTr="00BD7BA8">
        <w:tc>
          <w:tcPr>
            <w:tcW w:w="9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BC" w:rsidRPr="00B85DE8" w:rsidRDefault="00A65FBC" w:rsidP="00A65FBC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внебюджетные  </w:t>
            </w:r>
          </w:p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5DE8">
              <w:rPr>
                <w:sz w:val="20"/>
                <w:szCs w:val="20"/>
              </w:rPr>
              <w:t xml:space="preserve">средства      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5FBC" w:rsidRPr="00B85DE8" w:rsidRDefault="00A65FBC" w:rsidP="00A65FB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A65FBC" w:rsidRPr="00B85DE8" w:rsidRDefault="00A65FBC" w:rsidP="00A65FBC">
      <w:pPr>
        <w:widowControl w:val="0"/>
        <w:autoSpaceDE w:val="0"/>
        <w:autoSpaceDN w:val="0"/>
        <w:adjustRightInd w:val="0"/>
        <w:ind w:firstLine="540"/>
        <w:jc w:val="both"/>
      </w:pPr>
    </w:p>
    <w:p w:rsidR="00A65FBC" w:rsidRPr="00B85DE8" w:rsidRDefault="00A65FBC" w:rsidP="00A65FBC">
      <w:pPr>
        <w:widowControl w:val="0"/>
        <w:autoSpaceDE w:val="0"/>
        <w:autoSpaceDN w:val="0"/>
        <w:adjustRightInd w:val="0"/>
        <w:ind w:firstLine="540"/>
        <w:jc w:val="both"/>
      </w:pPr>
      <w:bookmarkStart w:id="37" w:name="Par1434"/>
      <w:bookmarkEnd w:id="37"/>
      <w:proofErr w:type="gramStart"/>
      <w:r w:rsidRPr="00B85DE8">
        <w:t xml:space="preserve">&lt;*&gt; По строке "Федеральный бюджет" проставляется сумма субсидий за счет средств федерального бюджета (государственных внебюджетных фондов) на софинансирование расходных обязательств </w:t>
      </w:r>
      <w:r w:rsidR="00153092">
        <w:t>местного</w:t>
      </w:r>
      <w:r w:rsidRPr="00B85DE8">
        <w:t xml:space="preserve"> бюджета (учреждения, организации, предприятия), предусмотренных правовыми актами, соглашениями, договорами с федеральными органами исполнительной власти (государственными внебюджетными фондами); по строке "</w:t>
      </w:r>
      <w:r w:rsidR="00153092">
        <w:t>Областной</w:t>
      </w:r>
      <w:r w:rsidRPr="00B85DE8">
        <w:t xml:space="preserve"> бюджет" проставляется сумма предусмотренных бюджетных ассигнований </w:t>
      </w:r>
      <w:r w:rsidR="00153092">
        <w:t>областного</w:t>
      </w:r>
      <w:r w:rsidRPr="00B85DE8">
        <w:t xml:space="preserve"> бюджета на реализацию муниципальной программы (на отчетную дату).</w:t>
      </w:r>
      <w:proofErr w:type="gramEnd"/>
    </w:p>
    <w:p w:rsidR="00A65FBC" w:rsidRPr="00B85DE8" w:rsidRDefault="00A65FBC" w:rsidP="00A65FBC">
      <w:pPr>
        <w:widowControl w:val="0"/>
        <w:autoSpaceDE w:val="0"/>
        <w:autoSpaceDN w:val="0"/>
        <w:adjustRightInd w:val="0"/>
        <w:ind w:firstLine="540"/>
        <w:jc w:val="both"/>
      </w:pPr>
      <w:bookmarkStart w:id="38" w:name="Par1435"/>
      <w:bookmarkEnd w:id="38"/>
      <w:r w:rsidRPr="00B85DE8">
        <w:t>&lt;**&gt; По объектам капитального строительства и НИОКР - объем выполненных работ в соответствии с утвержденными актами выполненных работ; по прочим мероприятиям - согласно счету-фактуре, акту выполненных работ и (или) другим формам аналитического учета, подтверждающим выполнение работ (услуг).</w:t>
      </w:r>
    </w:p>
    <w:p w:rsidR="00A65FBC" w:rsidRPr="00B85DE8" w:rsidRDefault="00A65FBC" w:rsidP="00A65FBC"/>
    <w:p w:rsidR="00A821AA" w:rsidRPr="00A52941" w:rsidRDefault="00A821AA" w:rsidP="00A821AA">
      <w:pPr>
        <w:jc w:val="center"/>
      </w:pPr>
      <w:r w:rsidRPr="00B85DE8">
        <w:t>_______________________</w:t>
      </w:r>
    </w:p>
    <w:sectPr w:rsidR="00A821AA" w:rsidRPr="00A52941" w:rsidSect="00A65FBC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40" w:rsidRDefault="00E70B40">
      <w:r>
        <w:separator/>
      </w:r>
    </w:p>
  </w:endnote>
  <w:endnote w:type="continuationSeparator" w:id="0">
    <w:p w:rsidR="00E70B40" w:rsidRDefault="00E70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40" w:rsidRDefault="00E70B40">
      <w:r>
        <w:separator/>
      </w:r>
    </w:p>
  </w:footnote>
  <w:footnote w:type="continuationSeparator" w:id="0">
    <w:p w:rsidR="00E70B40" w:rsidRDefault="00E70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87905"/>
      <w:docPartObj>
        <w:docPartGallery w:val="Page Numbers (Top of Page)"/>
        <w:docPartUnique/>
      </w:docPartObj>
    </w:sdtPr>
    <w:sdtContent>
      <w:p w:rsidR="006858CD" w:rsidRDefault="006858C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0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58CD" w:rsidRDefault="006858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6FA"/>
    <w:rsid w:val="0000794F"/>
    <w:rsid w:val="00047CEA"/>
    <w:rsid w:val="0006748F"/>
    <w:rsid w:val="00070DFC"/>
    <w:rsid w:val="00074267"/>
    <w:rsid w:val="000747F7"/>
    <w:rsid w:val="00075046"/>
    <w:rsid w:val="000802CD"/>
    <w:rsid w:val="00082929"/>
    <w:rsid w:val="00091999"/>
    <w:rsid w:val="00093694"/>
    <w:rsid w:val="00094E70"/>
    <w:rsid w:val="000C2604"/>
    <w:rsid w:val="000C383E"/>
    <w:rsid w:val="000C4423"/>
    <w:rsid w:val="000C4EA5"/>
    <w:rsid w:val="00112768"/>
    <w:rsid w:val="0011420F"/>
    <w:rsid w:val="001148FC"/>
    <w:rsid w:val="00127795"/>
    <w:rsid w:val="001277BD"/>
    <w:rsid w:val="00130A24"/>
    <w:rsid w:val="00144607"/>
    <w:rsid w:val="001528E5"/>
    <w:rsid w:val="00153092"/>
    <w:rsid w:val="00156D6C"/>
    <w:rsid w:val="001866B8"/>
    <w:rsid w:val="001939E3"/>
    <w:rsid w:val="00195E0D"/>
    <w:rsid w:val="001A2084"/>
    <w:rsid w:val="001A3509"/>
    <w:rsid w:val="001B1E84"/>
    <w:rsid w:val="001B5C31"/>
    <w:rsid w:val="001C0F28"/>
    <w:rsid w:val="001D1F56"/>
    <w:rsid w:val="001D72D4"/>
    <w:rsid w:val="002008DE"/>
    <w:rsid w:val="002131D5"/>
    <w:rsid w:val="00214941"/>
    <w:rsid w:val="00232348"/>
    <w:rsid w:val="002527C0"/>
    <w:rsid w:val="002615AA"/>
    <w:rsid w:val="00270FDF"/>
    <w:rsid w:val="002B1EFA"/>
    <w:rsid w:val="002E2D84"/>
    <w:rsid w:val="002E3D5B"/>
    <w:rsid w:val="00304C1B"/>
    <w:rsid w:val="0031593C"/>
    <w:rsid w:val="00321C7F"/>
    <w:rsid w:val="0033100D"/>
    <w:rsid w:val="003602B8"/>
    <w:rsid w:val="003766FD"/>
    <w:rsid w:val="0038742E"/>
    <w:rsid w:val="003A22EB"/>
    <w:rsid w:val="003A5DDA"/>
    <w:rsid w:val="003B21C3"/>
    <w:rsid w:val="003B55C0"/>
    <w:rsid w:val="003E1086"/>
    <w:rsid w:val="003E5DA9"/>
    <w:rsid w:val="003F19A6"/>
    <w:rsid w:val="003F5FF4"/>
    <w:rsid w:val="00410018"/>
    <w:rsid w:val="0041379D"/>
    <w:rsid w:val="004160CE"/>
    <w:rsid w:val="00431EAB"/>
    <w:rsid w:val="004405C2"/>
    <w:rsid w:val="00440BAA"/>
    <w:rsid w:val="00451598"/>
    <w:rsid w:val="00451A70"/>
    <w:rsid w:val="00451FD6"/>
    <w:rsid w:val="004520BC"/>
    <w:rsid w:val="00462BEF"/>
    <w:rsid w:val="00475D41"/>
    <w:rsid w:val="0048407F"/>
    <w:rsid w:val="0048614A"/>
    <w:rsid w:val="00491F9D"/>
    <w:rsid w:val="004D183D"/>
    <w:rsid w:val="00502298"/>
    <w:rsid w:val="00502E3F"/>
    <w:rsid w:val="005516EE"/>
    <w:rsid w:val="0055351D"/>
    <w:rsid w:val="00560B39"/>
    <w:rsid w:val="00560EF1"/>
    <w:rsid w:val="005654CE"/>
    <w:rsid w:val="00571916"/>
    <w:rsid w:val="0058753F"/>
    <w:rsid w:val="0059447E"/>
    <w:rsid w:val="00595A68"/>
    <w:rsid w:val="005A145B"/>
    <w:rsid w:val="005B6C6F"/>
    <w:rsid w:val="005C1D39"/>
    <w:rsid w:val="005D06CA"/>
    <w:rsid w:val="005D1310"/>
    <w:rsid w:val="005D5769"/>
    <w:rsid w:val="005F62F1"/>
    <w:rsid w:val="00600B39"/>
    <w:rsid w:val="00603EBE"/>
    <w:rsid w:val="00615008"/>
    <w:rsid w:val="0062023C"/>
    <w:rsid w:val="0063263A"/>
    <w:rsid w:val="00656AE0"/>
    <w:rsid w:val="00664649"/>
    <w:rsid w:val="00683FB2"/>
    <w:rsid w:val="006858CD"/>
    <w:rsid w:val="006932F1"/>
    <w:rsid w:val="006C0938"/>
    <w:rsid w:val="006C219E"/>
    <w:rsid w:val="006D5015"/>
    <w:rsid w:val="006D670B"/>
    <w:rsid w:val="006E3092"/>
    <w:rsid w:val="006E7D65"/>
    <w:rsid w:val="006F640A"/>
    <w:rsid w:val="00704AFB"/>
    <w:rsid w:val="0071075C"/>
    <w:rsid w:val="00710939"/>
    <w:rsid w:val="00724059"/>
    <w:rsid w:val="00737651"/>
    <w:rsid w:val="00763D56"/>
    <w:rsid w:val="00764472"/>
    <w:rsid w:val="00764A55"/>
    <w:rsid w:val="00797C34"/>
    <w:rsid w:val="007A3D47"/>
    <w:rsid w:val="007D02C6"/>
    <w:rsid w:val="007D511D"/>
    <w:rsid w:val="007E2EBB"/>
    <w:rsid w:val="00804635"/>
    <w:rsid w:val="00823473"/>
    <w:rsid w:val="00830055"/>
    <w:rsid w:val="00832D2A"/>
    <w:rsid w:val="00841B04"/>
    <w:rsid w:val="0087324F"/>
    <w:rsid w:val="00896EEF"/>
    <w:rsid w:val="008B5260"/>
    <w:rsid w:val="008C086E"/>
    <w:rsid w:val="008C30DB"/>
    <w:rsid w:val="008D6498"/>
    <w:rsid w:val="008E3FCF"/>
    <w:rsid w:val="00907763"/>
    <w:rsid w:val="00913DD0"/>
    <w:rsid w:val="00915F18"/>
    <w:rsid w:val="0091742B"/>
    <w:rsid w:val="00921DF2"/>
    <w:rsid w:val="00923875"/>
    <w:rsid w:val="009371F5"/>
    <w:rsid w:val="00947C31"/>
    <w:rsid w:val="00947C54"/>
    <w:rsid w:val="00960D9E"/>
    <w:rsid w:val="009700FA"/>
    <w:rsid w:val="00971521"/>
    <w:rsid w:val="009727F4"/>
    <w:rsid w:val="009855E6"/>
    <w:rsid w:val="00994819"/>
    <w:rsid w:val="00994CDA"/>
    <w:rsid w:val="0099572F"/>
    <w:rsid w:val="009B7430"/>
    <w:rsid w:val="009D4882"/>
    <w:rsid w:val="009D54E8"/>
    <w:rsid w:val="00A0231E"/>
    <w:rsid w:val="00A024BC"/>
    <w:rsid w:val="00A03CA9"/>
    <w:rsid w:val="00A04D14"/>
    <w:rsid w:val="00A05C3C"/>
    <w:rsid w:val="00A13D30"/>
    <w:rsid w:val="00A1561C"/>
    <w:rsid w:val="00A21EC6"/>
    <w:rsid w:val="00A35171"/>
    <w:rsid w:val="00A45280"/>
    <w:rsid w:val="00A52941"/>
    <w:rsid w:val="00A57B00"/>
    <w:rsid w:val="00A65FBC"/>
    <w:rsid w:val="00A77F69"/>
    <w:rsid w:val="00A821AA"/>
    <w:rsid w:val="00A83A3D"/>
    <w:rsid w:val="00A931C4"/>
    <w:rsid w:val="00AA3300"/>
    <w:rsid w:val="00AB2E4A"/>
    <w:rsid w:val="00AB48AE"/>
    <w:rsid w:val="00AC0D05"/>
    <w:rsid w:val="00AC523C"/>
    <w:rsid w:val="00AE0B28"/>
    <w:rsid w:val="00AE3477"/>
    <w:rsid w:val="00AE4495"/>
    <w:rsid w:val="00AF2126"/>
    <w:rsid w:val="00B078A2"/>
    <w:rsid w:val="00B22C5F"/>
    <w:rsid w:val="00B32BE7"/>
    <w:rsid w:val="00B35F33"/>
    <w:rsid w:val="00B4491E"/>
    <w:rsid w:val="00B76396"/>
    <w:rsid w:val="00B81BDC"/>
    <w:rsid w:val="00B85DE8"/>
    <w:rsid w:val="00BC55C1"/>
    <w:rsid w:val="00BD48F4"/>
    <w:rsid w:val="00BD7BA8"/>
    <w:rsid w:val="00BE2ECA"/>
    <w:rsid w:val="00BE340C"/>
    <w:rsid w:val="00BE3CC5"/>
    <w:rsid w:val="00BE5498"/>
    <w:rsid w:val="00C21C02"/>
    <w:rsid w:val="00C2466E"/>
    <w:rsid w:val="00C269D4"/>
    <w:rsid w:val="00C3035A"/>
    <w:rsid w:val="00C32363"/>
    <w:rsid w:val="00C358CD"/>
    <w:rsid w:val="00C404E2"/>
    <w:rsid w:val="00C5459E"/>
    <w:rsid w:val="00C70760"/>
    <w:rsid w:val="00C70C18"/>
    <w:rsid w:val="00C74D11"/>
    <w:rsid w:val="00C74E53"/>
    <w:rsid w:val="00C75187"/>
    <w:rsid w:val="00C76DDD"/>
    <w:rsid w:val="00C819FC"/>
    <w:rsid w:val="00C911FE"/>
    <w:rsid w:val="00C95BFD"/>
    <w:rsid w:val="00CA24A9"/>
    <w:rsid w:val="00CA6457"/>
    <w:rsid w:val="00CA6615"/>
    <w:rsid w:val="00CD239C"/>
    <w:rsid w:val="00CE035A"/>
    <w:rsid w:val="00CF366F"/>
    <w:rsid w:val="00D0471A"/>
    <w:rsid w:val="00D04C73"/>
    <w:rsid w:val="00D06992"/>
    <w:rsid w:val="00D263A6"/>
    <w:rsid w:val="00D32730"/>
    <w:rsid w:val="00D35C2C"/>
    <w:rsid w:val="00D47694"/>
    <w:rsid w:val="00D50862"/>
    <w:rsid w:val="00D74840"/>
    <w:rsid w:val="00D76693"/>
    <w:rsid w:val="00D97B0C"/>
    <w:rsid w:val="00DA35D1"/>
    <w:rsid w:val="00DA6294"/>
    <w:rsid w:val="00DC484D"/>
    <w:rsid w:val="00DE0F4D"/>
    <w:rsid w:val="00DE2807"/>
    <w:rsid w:val="00DF424A"/>
    <w:rsid w:val="00DF7E84"/>
    <w:rsid w:val="00E376B2"/>
    <w:rsid w:val="00E70B40"/>
    <w:rsid w:val="00E77403"/>
    <w:rsid w:val="00E865F2"/>
    <w:rsid w:val="00EB74F6"/>
    <w:rsid w:val="00EC34B7"/>
    <w:rsid w:val="00ED7A6E"/>
    <w:rsid w:val="00EE4B2A"/>
    <w:rsid w:val="00F05751"/>
    <w:rsid w:val="00F115AA"/>
    <w:rsid w:val="00F32F85"/>
    <w:rsid w:val="00F3540B"/>
    <w:rsid w:val="00F51015"/>
    <w:rsid w:val="00FA1417"/>
    <w:rsid w:val="00FA66FA"/>
    <w:rsid w:val="00FA6CE5"/>
    <w:rsid w:val="00FB0752"/>
    <w:rsid w:val="00FC2DB2"/>
    <w:rsid w:val="00FC7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6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66FA"/>
    <w:rPr>
      <w:color w:val="0000FF"/>
      <w:u w:val="single"/>
    </w:rPr>
  </w:style>
  <w:style w:type="paragraph" w:customStyle="1" w:styleId="ConsPlusNormal">
    <w:name w:val="ConsPlusNormal"/>
    <w:rsid w:val="00FA66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FA66F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A14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B48A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header"/>
    <w:basedOn w:val="a"/>
    <w:link w:val="a6"/>
    <w:uiPriority w:val="99"/>
    <w:rsid w:val="009077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7763"/>
    <w:rPr>
      <w:sz w:val="24"/>
      <w:szCs w:val="24"/>
    </w:rPr>
  </w:style>
  <w:style w:type="paragraph" w:styleId="a7">
    <w:name w:val="footer"/>
    <w:basedOn w:val="a"/>
    <w:link w:val="a8"/>
    <w:uiPriority w:val="99"/>
    <w:rsid w:val="009077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77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87;&#1086;&#1088;&#1103;&#1076;&#1086;&#1082;\&#1055;&#1054;&#1057;&#1058;&#1040;&#1053;&#1054;&#1042;&#1051;&#1045;&#1053;&#1048;&#1045;.doc" TargetMode="External"/><Relationship Id="rId13" Type="http://schemas.openxmlformats.org/officeDocument/2006/relationships/hyperlink" Target="file:///C:\Documents%20and%20Settings\User\&#1056;&#1072;&#1073;&#1086;&#1095;&#1080;&#1081;%20&#1089;&#1090;&#1086;&#1083;\&#1055;&#1054;&#1057;&#1058;&#1040;&#1053;&#1054;&#1042;&#1051;&#1045;&#1053;&#1048;&#1045;%20&#1086;%20&#1087;&#1086;&#1088;&#1103;&#1076;&#1082;&#1077;%20&#1088;&#1072;&#1079;&#1088;&#1072;&#1073;&#1086;&#1090;&#1082;&#1080;%20&#1084;&#1091;&#1085;&#1080;&#1094;&#1080;&#1087;&#1072;&#1083;&#1100;&#1085;&#1099;&#1093;%20&#1094;&#1077;&#1083;&#1077;&#1074;&#1099;&#1093;%20&#1087;&#1088;&#1086;&#1075;&#1088;&#1072;&#1084;&#1084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0DCAD4D59DAB229D81D4F129B4BD5647FBF342A65D748906AFB25034EC66B239607AEDA16ACEE4239D1F5Fs97A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User\&#1056;&#1072;&#1073;&#1086;&#1095;&#1080;&#1081;%20&#1089;&#1090;&#1086;&#1083;\&#1055;&#1054;&#1057;&#1058;&#1040;&#1053;&#1054;&#1042;&#1051;&#1045;&#1053;&#1048;&#1045;%20&#1086;%20&#1087;&#1086;&#1088;&#1103;&#1076;&#1082;&#1077;%20&#1088;&#1072;&#1079;&#1088;&#1072;&#1073;&#1086;&#1090;&#1082;&#1080;%20&#1084;&#1091;&#1085;&#1080;&#1094;&#1080;&#1087;&#1072;&#1083;&#1100;&#1085;&#1099;&#1093;%20&#1094;&#1077;&#1083;&#1077;&#1074;&#1099;&#1093;%20&#1087;&#1088;&#1086;&#1075;&#1088;&#1072;&#1084;&#1084;.doc" TargetMode="External"/><Relationship Id="rId10" Type="http://schemas.openxmlformats.org/officeDocument/2006/relationships/hyperlink" Target="consultantplus://offline/ref=B20DCAD4D59DAB229D81D4E72AD8E35A44F9AC4DA05678D65EF3B4076BBC60E779207CB8E22EC6E2s274I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User\&#1056;&#1072;&#1073;&#1086;&#1095;&#1080;&#1081;%20&#1089;&#1090;&#1086;&#1083;\&#1087;&#1086;&#1088;&#1103;&#1076;&#1086;&#1082;\&#1055;&#1054;&#1057;&#1058;&#1040;&#1053;&#1054;&#1042;&#1051;&#1045;&#1053;&#1048;&#1045;.doc" TargetMode="External"/><Relationship Id="rId14" Type="http://schemas.openxmlformats.org/officeDocument/2006/relationships/hyperlink" Target="file:///C:\Documents%20and%20Settings\User\&#1056;&#1072;&#1073;&#1086;&#1095;&#1080;&#1081;%20&#1089;&#1090;&#1086;&#1083;\&#1055;&#1054;&#1057;&#1058;&#1040;&#1053;&#1054;&#1042;&#1051;&#1045;&#1053;&#1048;&#1045;%20&#1086;%20&#1087;&#1086;&#1088;&#1103;&#1076;&#1082;&#1077;%20&#1088;&#1072;&#1079;&#1088;&#1072;&#1073;&#1086;&#1090;&#1082;&#1080;%20&#1084;&#1091;&#1085;&#1080;&#1094;&#1080;&#1087;&#1072;&#1083;&#1100;&#1085;&#1099;&#1093;%20&#1094;&#1077;&#1083;&#1077;&#1074;&#1099;&#1093;%20&#1087;&#1088;&#1086;&#1075;&#1088;&#1072;&#1084;&#108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0C68C-2AC9-44EF-93BC-CB9F8827E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26</Pages>
  <Words>6985</Words>
  <Characters>39819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УТВЕРЖДЕН:</vt:lpstr>
    </vt:vector>
  </TitlesOfParts>
  <Company>RePack by SPecialiST</Company>
  <LinksUpToDate>false</LinksUpToDate>
  <CharactersWithSpaces>46711</CharactersWithSpaces>
  <SharedDoc>false</SharedDoc>
  <HLinks>
    <vt:vector size="126" baseType="variant">
      <vt:variant>
        <vt:i4>74515486</vt:i4>
      </vt:variant>
      <vt:variant>
        <vt:i4>60</vt:i4>
      </vt:variant>
      <vt:variant>
        <vt:i4>0</vt:i4>
      </vt:variant>
      <vt:variant>
        <vt:i4>5</vt:i4>
      </vt:variant>
      <vt:variant>
        <vt:lpwstr>../Рабочий стол/ПОСТАНОВЛЕНИЕ о порядке разработки муниципальных целевых программ.doc</vt:lpwstr>
      </vt:variant>
      <vt:variant>
        <vt:lpwstr>Par1434#Par1434</vt:lpwstr>
      </vt:variant>
      <vt:variant>
        <vt:i4>74515487</vt:i4>
      </vt:variant>
      <vt:variant>
        <vt:i4>57</vt:i4>
      </vt:variant>
      <vt:variant>
        <vt:i4>0</vt:i4>
      </vt:variant>
      <vt:variant>
        <vt:i4>5</vt:i4>
      </vt:variant>
      <vt:variant>
        <vt:lpwstr>../Рабочий стол/ПОСТАНОВЛЕНИЕ о порядке разработки муниципальных целевых программ.doc</vt:lpwstr>
      </vt:variant>
      <vt:variant>
        <vt:lpwstr>Par1435#Par1435</vt:lpwstr>
      </vt:variant>
      <vt:variant>
        <vt:i4>74515474</vt:i4>
      </vt:variant>
      <vt:variant>
        <vt:i4>54</vt:i4>
      </vt:variant>
      <vt:variant>
        <vt:i4>0</vt:i4>
      </vt:variant>
      <vt:variant>
        <vt:i4>5</vt:i4>
      </vt:variant>
      <vt:variant>
        <vt:lpwstr>../Рабочий стол/ПОСТАНОВЛЕНИЕ о порядке разработки муниципальных целевых программ.doc</vt:lpwstr>
      </vt:variant>
      <vt:variant>
        <vt:lpwstr>Par1118#Par1118</vt:lpwstr>
      </vt:variant>
      <vt:variant>
        <vt:i4>6750259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Par711</vt:lpwstr>
      </vt:variant>
      <vt:variant>
        <vt:i4>6488123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Par391</vt:lpwstr>
      </vt:variant>
      <vt:variant>
        <vt:i4>6422587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Par390</vt:lpwstr>
      </vt:variant>
      <vt:variant>
        <vt:i4>7012410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6619187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Par317</vt:lpwstr>
      </vt:variant>
      <vt:variant>
        <vt:i4>6750263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Par1575</vt:lpwstr>
      </vt:variant>
      <vt:variant>
        <vt:i4>6750263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Par1575</vt:lpwstr>
      </vt:variant>
      <vt:variant>
        <vt:i4>6488112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Par1234</vt:lpwstr>
      </vt:variant>
      <vt:variant>
        <vt:i4>6488115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Par1133</vt:lpwstr>
      </vt:variant>
      <vt:variant>
        <vt:i4>6684722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Par1062</vt:lpwstr>
      </vt:variant>
      <vt:variant>
        <vt:i4>7143483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Par995</vt:lpwstr>
      </vt:variant>
      <vt:variant>
        <vt:i4>6620266</vt:i4>
      </vt:variant>
      <vt:variant>
        <vt:i4>18</vt:i4>
      </vt:variant>
      <vt:variant>
        <vt:i4>0</vt:i4>
      </vt:variant>
      <vt:variant>
        <vt:i4>5</vt:i4>
      </vt:variant>
      <vt:variant>
        <vt:lpwstr>ПОСТАНОВЛЕНИЕ.doc</vt:lpwstr>
      </vt:variant>
      <vt:variant>
        <vt:lpwstr>Par584#Par584</vt:lpwstr>
      </vt:variant>
      <vt:variant>
        <vt:i4>6292579</vt:i4>
      </vt:variant>
      <vt:variant>
        <vt:i4>15</vt:i4>
      </vt:variant>
      <vt:variant>
        <vt:i4>0</vt:i4>
      </vt:variant>
      <vt:variant>
        <vt:i4>5</vt:i4>
      </vt:variant>
      <vt:variant>
        <vt:lpwstr>ПОСТАНОВЛЕНИЕ.doc</vt:lpwstr>
      </vt:variant>
      <vt:variant>
        <vt:lpwstr>Par518#Par518</vt:lpwstr>
      </vt:variant>
      <vt:variant>
        <vt:i4>6684725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Par473</vt:lpwstr>
      </vt:variant>
      <vt:variant>
        <vt:i4>6488114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Par406</vt:lpwstr>
      </vt:variant>
      <vt:variant>
        <vt:i4>6291505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Par332</vt:lpwstr>
      </vt:variant>
      <vt:variant>
        <vt:i4>6619194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Par286</vt:lpwstr>
      </vt:variant>
      <vt:variant>
        <vt:i4>5242970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consultantplus://offline/ref=B58A1A29DC47D347F65B2FCC5FB4256441080DDCDB6BEA3927C43B2CC5HAZEI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УТВЕРЖДЕН:</dc:title>
  <dc:creator>User</dc:creator>
  <cp:lastModifiedBy>Конышевка_ССТУ</cp:lastModifiedBy>
  <cp:revision>29</cp:revision>
  <cp:lastPrinted>2018-09-26T05:22:00Z</cp:lastPrinted>
  <dcterms:created xsi:type="dcterms:W3CDTF">2018-09-23T00:19:00Z</dcterms:created>
  <dcterms:modified xsi:type="dcterms:W3CDTF">2021-11-15T07:56:00Z</dcterms:modified>
</cp:coreProperties>
</file>