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62173" w:rsidRDefault="00362173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713CA2">
        <w:rPr>
          <w:rFonts w:ascii="Times New Roman" w:hAnsi="Times New Roman"/>
          <w:b/>
          <w:bCs/>
          <w:sz w:val="28"/>
          <w:szCs w:val="28"/>
        </w:rPr>
        <w:t>16 декабря    2020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713CA2">
        <w:rPr>
          <w:rFonts w:ascii="Times New Roman" w:hAnsi="Times New Roman"/>
          <w:b/>
          <w:bCs/>
          <w:sz w:val="28"/>
          <w:szCs w:val="28"/>
        </w:rPr>
        <w:t>218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Default="00713CA2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Cs/>
          <w:sz w:val="28"/>
          <w:szCs w:val="28"/>
        </w:rPr>
        <w:t>«</w:t>
      </w:r>
      <w:r w:rsidR="003C226B">
        <w:rPr>
          <w:rFonts w:ascii="Times New Roman" w:hAnsi="Times New Roman"/>
          <w:b/>
          <w:bCs/>
          <w:sz w:val="28"/>
          <w:szCs w:val="28"/>
        </w:rPr>
        <w:t>О</w:t>
      </w:r>
      <w:r w:rsidR="007373BA">
        <w:rPr>
          <w:rFonts w:ascii="Times New Roman" w:hAnsi="Times New Roman"/>
          <w:b/>
          <w:bCs/>
          <w:sz w:val="28"/>
          <w:szCs w:val="28"/>
        </w:rPr>
        <w:t xml:space="preserve">  бюджете 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FC3950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/>
          <w:bCs/>
          <w:sz w:val="28"/>
          <w:szCs w:val="28"/>
        </w:rPr>
        <w:t>2022 и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D47A0" w:rsidRPr="008650FE" w:rsidRDefault="002D47A0" w:rsidP="00202D1B">
      <w:pPr>
        <w:pStyle w:val="ad"/>
        <w:widowControl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1. Основные характеристики бюджета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поселка Конышевка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A81BA8" w:rsidRPr="008650FE" w:rsidRDefault="00A81BA8" w:rsidP="00202D1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1.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>Утвердить основные характери</w:t>
      </w:r>
      <w:r w:rsidR="00492959" w:rsidRPr="008650FE">
        <w:rPr>
          <w:rFonts w:ascii="Times New Roman" w:hAnsi="Times New Roman"/>
          <w:bCs/>
          <w:sz w:val="28"/>
          <w:szCs w:val="28"/>
        </w:rPr>
        <w:t>стики бюджета</w:t>
      </w:r>
      <w:r w:rsidR="003C226B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FC3950">
        <w:rPr>
          <w:rFonts w:ascii="Times New Roman" w:hAnsi="Times New Roman"/>
          <w:bCs/>
          <w:sz w:val="28"/>
          <w:szCs w:val="28"/>
        </w:rPr>
        <w:t>21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год: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прогнозируемый общий объем доходов 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644953">
        <w:rPr>
          <w:rFonts w:ascii="Times New Roman" w:hAnsi="Times New Roman"/>
          <w:bCs/>
          <w:sz w:val="28"/>
          <w:szCs w:val="28"/>
        </w:rPr>
        <w:t>19 829 467</w:t>
      </w:r>
      <w:r w:rsidR="00F66B25">
        <w:rPr>
          <w:rFonts w:ascii="Times New Roman" w:hAnsi="Times New Roman"/>
          <w:bCs/>
          <w:sz w:val="28"/>
          <w:szCs w:val="28"/>
        </w:rPr>
        <w:t xml:space="preserve"> </w:t>
      </w:r>
      <w:r w:rsidR="00F40565">
        <w:rPr>
          <w:rFonts w:ascii="Times New Roman" w:hAnsi="Times New Roman"/>
          <w:bCs/>
          <w:sz w:val="28"/>
          <w:szCs w:val="28"/>
        </w:rPr>
        <w:t>рублей</w:t>
      </w:r>
      <w:r w:rsidR="00644953">
        <w:rPr>
          <w:rFonts w:ascii="Times New Roman" w:hAnsi="Times New Roman"/>
          <w:bCs/>
          <w:sz w:val="28"/>
          <w:szCs w:val="28"/>
        </w:rPr>
        <w:t xml:space="preserve"> 84</w:t>
      </w:r>
      <w:r w:rsidR="00F66B25">
        <w:rPr>
          <w:rFonts w:ascii="Times New Roman" w:hAnsi="Times New Roman"/>
          <w:bCs/>
          <w:sz w:val="28"/>
          <w:szCs w:val="28"/>
        </w:rPr>
        <w:t xml:space="preserve"> копейки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общий объем расходов бюджета</w:t>
      </w:r>
      <w:r w:rsidR="00F66B25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КонышевкаКонышевского района Курской области</w:t>
      </w:r>
      <w:r w:rsidR="00F66B25">
        <w:rPr>
          <w:rFonts w:ascii="Times New Roman" w:hAnsi="Times New Roman"/>
          <w:bCs/>
          <w:sz w:val="28"/>
          <w:szCs w:val="28"/>
        </w:rPr>
        <w:t xml:space="preserve"> </w:t>
      </w:r>
      <w:r w:rsidR="00F66385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644953">
        <w:rPr>
          <w:rFonts w:ascii="Times New Roman" w:hAnsi="Times New Roman"/>
          <w:bCs/>
          <w:sz w:val="28"/>
          <w:szCs w:val="28"/>
        </w:rPr>
        <w:t>20 200 327 рублей 82</w:t>
      </w:r>
      <w:r w:rsidR="00F9248C">
        <w:rPr>
          <w:rFonts w:ascii="Times New Roman" w:hAnsi="Times New Roman"/>
          <w:bCs/>
          <w:sz w:val="28"/>
          <w:szCs w:val="28"/>
        </w:rPr>
        <w:t xml:space="preserve"> </w:t>
      </w:r>
      <w:r w:rsidR="00644953">
        <w:rPr>
          <w:rFonts w:ascii="Times New Roman" w:hAnsi="Times New Roman"/>
          <w:bCs/>
          <w:sz w:val="28"/>
          <w:szCs w:val="28"/>
        </w:rPr>
        <w:t xml:space="preserve"> копей</w:t>
      </w:r>
      <w:r w:rsidR="00F40565">
        <w:rPr>
          <w:rFonts w:ascii="Times New Roman" w:hAnsi="Times New Roman"/>
          <w:bCs/>
          <w:sz w:val="28"/>
          <w:szCs w:val="28"/>
        </w:rPr>
        <w:t>к</w:t>
      </w:r>
      <w:r w:rsidR="00644953">
        <w:rPr>
          <w:rFonts w:ascii="Times New Roman" w:hAnsi="Times New Roman"/>
          <w:bCs/>
          <w:sz w:val="28"/>
          <w:szCs w:val="28"/>
        </w:rPr>
        <w:t>и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00A4F" w:rsidRPr="008650FE" w:rsidRDefault="00A81E53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9C1CA0" w:rsidRPr="008650FE">
        <w:rPr>
          <w:rFonts w:ascii="Times New Roman" w:hAnsi="Times New Roman"/>
          <w:bCs/>
          <w:sz w:val="28"/>
          <w:szCs w:val="28"/>
        </w:rPr>
        <w:t>бюджета</w:t>
      </w:r>
      <w:r w:rsidR="00B64EA4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F40565">
        <w:rPr>
          <w:rFonts w:ascii="Times New Roman" w:hAnsi="Times New Roman"/>
          <w:bCs/>
          <w:sz w:val="28"/>
          <w:szCs w:val="28"/>
        </w:rPr>
        <w:t>370859</w:t>
      </w:r>
      <w:r w:rsidRPr="008650FE">
        <w:rPr>
          <w:rFonts w:ascii="Times New Roman" w:hAnsi="Times New Roman"/>
          <w:bCs/>
          <w:sz w:val="28"/>
          <w:szCs w:val="28"/>
        </w:rPr>
        <w:t xml:space="preserve"> рубл</w:t>
      </w:r>
      <w:r w:rsidR="009C1CA0" w:rsidRPr="008650FE">
        <w:rPr>
          <w:rFonts w:ascii="Times New Roman" w:hAnsi="Times New Roman"/>
          <w:bCs/>
          <w:sz w:val="28"/>
          <w:szCs w:val="28"/>
        </w:rPr>
        <w:t>ей</w:t>
      </w:r>
      <w:r w:rsidR="00F40565">
        <w:rPr>
          <w:rFonts w:ascii="Times New Roman" w:hAnsi="Times New Roman"/>
          <w:bCs/>
          <w:sz w:val="28"/>
          <w:szCs w:val="28"/>
        </w:rPr>
        <w:t xml:space="preserve"> 98 копеек</w:t>
      </w:r>
      <w:r w:rsidR="00F00A4F" w:rsidRPr="008650FE">
        <w:rPr>
          <w:rFonts w:ascii="Times New Roman" w:hAnsi="Times New Roman"/>
          <w:bCs/>
          <w:sz w:val="28"/>
          <w:szCs w:val="28"/>
        </w:rPr>
        <w:t>.</w:t>
      </w:r>
    </w:p>
    <w:p w:rsidR="002D47A0" w:rsidRPr="008650FE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2.</w:t>
      </w:r>
      <w:r w:rsidR="00A36F34" w:rsidRPr="008650FE">
        <w:rPr>
          <w:rFonts w:ascii="Times New Roman" w:hAnsi="Times New Roman"/>
          <w:bCs/>
          <w:sz w:val="28"/>
          <w:szCs w:val="28"/>
        </w:rPr>
        <w:t> </w:t>
      </w:r>
      <w:r w:rsidRPr="008650FE">
        <w:rPr>
          <w:rFonts w:ascii="Times New Roman" w:hAnsi="Times New Roman"/>
          <w:bCs/>
          <w:sz w:val="28"/>
          <w:szCs w:val="28"/>
        </w:rPr>
        <w:t xml:space="preserve">Утвердить основные характеристики </w:t>
      </w:r>
      <w:r w:rsidR="00492959" w:rsidRPr="008650FE">
        <w:rPr>
          <w:rFonts w:ascii="Times New Roman" w:hAnsi="Times New Roman"/>
          <w:bCs/>
          <w:sz w:val="28"/>
          <w:szCs w:val="28"/>
        </w:rPr>
        <w:t>бюджета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="00492959" w:rsidRPr="008650FE">
        <w:rPr>
          <w:rFonts w:ascii="Times New Roman" w:hAnsi="Times New Roman"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годы: </w:t>
      </w:r>
    </w:p>
    <w:p w:rsidR="002D47A0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прогнозируемый общий объем доходов бюджета </w:t>
      </w:r>
      <w:r w:rsidR="00B64EA4"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B64EA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9248C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F9248C">
        <w:rPr>
          <w:rFonts w:ascii="Times New Roman" w:hAnsi="Times New Roman"/>
          <w:bCs/>
          <w:sz w:val="28"/>
          <w:szCs w:val="28"/>
        </w:rPr>
        <w:t xml:space="preserve">13 798 078 </w:t>
      </w:r>
      <w:r w:rsidR="00FC3950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D66375" w:rsidRPr="008650FE">
        <w:rPr>
          <w:rFonts w:ascii="Times New Roman" w:hAnsi="Times New Roman"/>
          <w:bCs/>
          <w:sz w:val="28"/>
          <w:szCs w:val="28"/>
        </w:rPr>
        <w:t xml:space="preserve"> – </w:t>
      </w:r>
      <w:r w:rsidRPr="008650FE">
        <w:rPr>
          <w:rFonts w:ascii="Times New Roman" w:hAnsi="Times New Roman"/>
          <w:bCs/>
          <w:sz w:val="28"/>
          <w:szCs w:val="28"/>
        </w:rPr>
        <w:t>в сумме</w:t>
      </w:r>
      <w:r w:rsidR="00FC3950">
        <w:rPr>
          <w:rFonts w:ascii="Times New Roman" w:hAnsi="Times New Roman"/>
          <w:bCs/>
          <w:sz w:val="28"/>
          <w:szCs w:val="28"/>
        </w:rPr>
        <w:t xml:space="preserve"> 12 618687</w:t>
      </w:r>
      <w:r w:rsidRPr="008650FE">
        <w:rPr>
          <w:rFonts w:ascii="Times New Roman" w:hAnsi="Times New Roman"/>
          <w:bCs/>
          <w:sz w:val="28"/>
          <w:szCs w:val="28"/>
        </w:rPr>
        <w:t>рубл</w:t>
      </w:r>
      <w:r w:rsidR="00093403" w:rsidRPr="008650FE">
        <w:rPr>
          <w:rFonts w:ascii="Times New Roman" w:hAnsi="Times New Roman"/>
          <w:bCs/>
          <w:sz w:val="28"/>
          <w:szCs w:val="28"/>
        </w:rPr>
        <w:t>ей</w:t>
      </w:r>
      <w:r w:rsidRPr="008650FE">
        <w:rPr>
          <w:rFonts w:ascii="Times New Roman" w:hAnsi="Times New Roman"/>
          <w:bCs/>
          <w:sz w:val="28"/>
          <w:szCs w:val="28"/>
        </w:rPr>
        <w:t>;</w:t>
      </w:r>
    </w:p>
    <w:p w:rsidR="00F66385" w:rsidRPr="008650FE" w:rsidRDefault="00F66385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общий объем расходов бюджета </w:t>
      </w:r>
      <w:r w:rsidR="00052F07"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052F0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Pr="008650FE">
        <w:rPr>
          <w:rFonts w:ascii="Times New Roman" w:hAnsi="Times New Roman"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="00F9248C">
        <w:rPr>
          <w:rFonts w:ascii="Times New Roman" w:hAnsi="Times New Roman"/>
          <w:bCs/>
          <w:sz w:val="28"/>
          <w:szCs w:val="28"/>
        </w:rPr>
        <w:t xml:space="preserve">13 798 078 </w:t>
      </w:r>
      <w:r w:rsidR="00FC3950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>, в том числе условно утвержденные расходы в сумме</w:t>
      </w:r>
      <w:r w:rsidR="00F9248C">
        <w:rPr>
          <w:rFonts w:ascii="Times New Roman" w:hAnsi="Times New Roman"/>
          <w:bCs/>
          <w:sz w:val="28"/>
          <w:szCs w:val="28"/>
        </w:rPr>
        <w:t xml:space="preserve"> </w:t>
      </w:r>
      <w:r w:rsidR="00FC3950">
        <w:rPr>
          <w:rFonts w:ascii="Times New Roman" w:hAnsi="Times New Roman"/>
          <w:bCs/>
          <w:sz w:val="28"/>
          <w:szCs w:val="28"/>
        </w:rPr>
        <w:t>313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FC3950">
        <w:rPr>
          <w:rFonts w:ascii="Times New Roman" w:hAnsi="Times New Roman"/>
          <w:bCs/>
          <w:sz w:val="28"/>
          <w:szCs w:val="28"/>
        </w:rPr>
        <w:t>657</w:t>
      </w:r>
      <w:r w:rsidR="000452CA" w:rsidRPr="008650FE">
        <w:rPr>
          <w:rFonts w:ascii="Times New Roman" w:hAnsi="Times New Roman"/>
          <w:bCs/>
          <w:sz w:val="28"/>
          <w:szCs w:val="28"/>
        </w:rPr>
        <w:t>рублей</w:t>
      </w:r>
      <w:r w:rsidRPr="008650FE">
        <w:rPr>
          <w:rFonts w:ascii="Times New Roman" w:hAnsi="Times New Roman"/>
          <w:bCs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bCs/>
          <w:sz w:val="28"/>
          <w:szCs w:val="28"/>
        </w:rPr>
        <w:t>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Pr="008650FE">
        <w:rPr>
          <w:rFonts w:ascii="Times New Roman" w:hAnsi="Times New Roman"/>
          <w:bCs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bCs/>
          <w:sz w:val="28"/>
          <w:szCs w:val="28"/>
        </w:rPr>
        <w:t>–</w:t>
      </w:r>
      <w:r w:rsidRPr="008650FE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FC3950">
        <w:rPr>
          <w:rFonts w:ascii="Times New Roman" w:hAnsi="Times New Roman"/>
          <w:bCs/>
          <w:sz w:val="28"/>
          <w:szCs w:val="28"/>
        </w:rPr>
        <w:t>12618687</w:t>
      </w:r>
      <w:r w:rsidRPr="008650FE">
        <w:rPr>
          <w:rFonts w:ascii="Times New Roman" w:hAnsi="Times New Roman"/>
          <w:bCs/>
          <w:sz w:val="28"/>
          <w:szCs w:val="28"/>
        </w:rPr>
        <w:t>рублей</w:t>
      </w:r>
      <w:r w:rsidR="000452CA" w:rsidRPr="008650FE">
        <w:rPr>
          <w:rFonts w:ascii="Times New Roman" w:hAnsi="Times New Roman"/>
          <w:bCs/>
          <w:sz w:val="28"/>
          <w:szCs w:val="28"/>
        </w:rPr>
        <w:t xml:space="preserve">, в том числе условно утвержденные расходы в сумме </w:t>
      </w:r>
      <w:r w:rsidR="00FC3950">
        <w:rPr>
          <w:rFonts w:ascii="Times New Roman" w:hAnsi="Times New Roman"/>
          <w:bCs/>
          <w:sz w:val="28"/>
          <w:szCs w:val="28"/>
        </w:rPr>
        <w:t>630934</w:t>
      </w:r>
      <w:r w:rsidR="000452CA" w:rsidRPr="008650FE">
        <w:rPr>
          <w:rFonts w:ascii="Times New Roman" w:hAnsi="Times New Roman"/>
          <w:bCs/>
          <w:sz w:val="28"/>
          <w:szCs w:val="28"/>
        </w:rPr>
        <w:t>рубл</w:t>
      </w:r>
      <w:r w:rsidR="00B125FC" w:rsidRPr="008650FE">
        <w:rPr>
          <w:rFonts w:ascii="Times New Roman" w:hAnsi="Times New Roman"/>
          <w:bCs/>
          <w:sz w:val="28"/>
          <w:szCs w:val="28"/>
        </w:rPr>
        <w:t>я</w:t>
      </w:r>
      <w:r w:rsidR="00757975" w:rsidRPr="008650FE">
        <w:rPr>
          <w:rFonts w:ascii="Times New Roman" w:hAnsi="Times New Roman"/>
          <w:bCs/>
          <w:sz w:val="28"/>
          <w:szCs w:val="28"/>
        </w:rPr>
        <w:t>;</w:t>
      </w:r>
    </w:p>
    <w:p w:rsidR="006520AD" w:rsidRPr="008650FE" w:rsidRDefault="008D41D1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дефицит (</w:t>
      </w:r>
      <w:r w:rsidR="00F00A4F" w:rsidRPr="008650FE">
        <w:rPr>
          <w:rFonts w:ascii="Times New Roman" w:hAnsi="Times New Roman"/>
          <w:bCs/>
          <w:sz w:val="28"/>
          <w:szCs w:val="28"/>
        </w:rPr>
        <w:t>профицит</w:t>
      </w:r>
      <w:r w:rsidRPr="008650FE">
        <w:rPr>
          <w:rFonts w:ascii="Times New Roman" w:hAnsi="Times New Roman"/>
          <w:bCs/>
          <w:sz w:val="28"/>
          <w:szCs w:val="28"/>
        </w:rPr>
        <w:t>)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на 202</w:t>
      </w:r>
      <w:r w:rsidR="00FC3950">
        <w:rPr>
          <w:rFonts w:ascii="Times New Roman" w:hAnsi="Times New Roman"/>
          <w:bCs/>
          <w:sz w:val="28"/>
          <w:szCs w:val="28"/>
        </w:rPr>
        <w:t>2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 год в сумме</w:t>
      </w:r>
      <w:r w:rsidRPr="008650FE">
        <w:rPr>
          <w:rFonts w:ascii="Times New Roman" w:hAnsi="Times New Roman"/>
          <w:bCs/>
          <w:sz w:val="28"/>
          <w:szCs w:val="28"/>
        </w:rPr>
        <w:t>0</w:t>
      </w:r>
      <w:r w:rsidR="00F00A4F" w:rsidRPr="008650FE">
        <w:rPr>
          <w:rFonts w:ascii="Times New Roman" w:hAnsi="Times New Roman"/>
          <w:bCs/>
          <w:sz w:val="28"/>
          <w:szCs w:val="28"/>
        </w:rPr>
        <w:t xml:space="preserve">рублей, </w:t>
      </w:r>
      <w:r w:rsidR="000324F7">
        <w:rPr>
          <w:rFonts w:ascii="Times New Roman" w:hAnsi="Times New Roman"/>
          <w:bCs/>
          <w:sz w:val="28"/>
          <w:szCs w:val="28"/>
        </w:rPr>
        <w:t>дефицит (</w:t>
      </w:r>
      <w:r w:rsidR="009C1CA0" w:rsidRPr="008650FE">
        <w:rPr>
          <w:rFonts w:ascii="Times New Roman" w:hAnsi="Times New Roman"/>
          <w:bCs/>
          <w:sz w:val="28"/>
          <w:szCs w:val="28"/>
        </w:rPr>
        <w:t>профицит</w:t>
      </w:r>
      <w:r w:rsidR="000324F7">
        <w:rPr>
          <w:rFonts w:ascii="Times New Roman" w:hAnsi="Times New Roman"/>
          <w:bCs/>
          <w:sz w:val="28"/>
          <w:szCs w:val="28"/>
        </w:rPr>
        <w:t>)</w:t>
      </w:r>
      <w:r w:rsidR="009C1CA0" w:rsidRPr="008650FE">
        <w:rPr>
          <w:rFonts w:ascii="Times New Roman" w:hAnsi="Times New Roman"/>
          <w:bCs/>
          <w:sz w:val="28"/>
          <w:szCs w:val="28"/>
        </w:rPr>
        <w:t xml:space="preserve"> бюджета</w:t>
      </w:r>
      <w:r w:rsidR="000324F7">
        <w:rPr>
          <w:rFonts w:ascii="Times New Roman" w:hAnsi="Times New Roman"/>
          <w:bCs/>
          <w:sz w:val="28"/>
          <w:szCs w:val="28"/>
        </w:rPr>
        <w:t xml:space="preserve"> 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0324F7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6520AD" w:rsidRPr="008650FE">
        <w:rPr>
          <w:rFonts w:ascii="Times New Roman" w:hAnsi="Times New Roman"/>
          <w:bCs/>
          <w:sz w:val="28"/>
          <w:szCs w:val="28"/>
        </w:rPr>
        <w:t>на 202</w:t>
      </w:r>
      <w:r w:rsidR="00FC3950">
        <w:rPr>
          <w:rFonts w:ascii="Times New Roman" w:hAnsi="Times New Roman"/>
          <w:bCs/>
          <w:sz w:val="28"/>
          <w:szCs w:val="28"/>
        </w:rPr>
        <w:t>3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bCs/>
          <w:sz w:val="28"/>
          <w:szCs w:val="28"/>
        </w:rPr>
        <w:t xml:space="preserve">– 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в сумме </w:t>
      </w:r>
      <w:r w:rsidR="000324F7">
        <w:rPr>
          <w:rFonts w:ascii="Times New Roman" w:hAnsi="Times New Roman"/>
          <w:bCs/>
          <w:sz w:val="28"/>
          <w:szCs w:val="28"/>
        </w:rPr>
        <w:t>0</w:t>
      </w:r>
      <w:r w:rsidR="006520AD" w:rsidRPr="008650FE">
        <w:rPr>
          <w:rFonts w:ascii="Times New Roman" w:hAnsi="Times New Roman"/>
          <w:bCs/>
          <w:sz w:val="28"/>
          <w:szCs w:val="28"/>
        </w:rPr>
        <w:t xml:space="preserve"> рублей. </w:t>
      </w:r>
    </w:p>
    <w:p w:rsidR="005C4E46" w:rsidRPr="008650FE" w:rsidRDefault="005C4E46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2.Источники финансирования дефицита бюджета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 xml:space="preserve">Конышевского 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24F7" w:rsidRPr="000324F7">
        <w:rPr>
          <w:rFonts w:ascii="Times New Roman" w:hAnsi="Times New Roman"/>
          <w:b/>
          <w:bCs/>
          <w:sz w:val="28"/>
          <w:szCs w:val="28"/>
        </w:rPr>
        <w:t>района Курской области</w:t>
      </w:r>
    </w:p>
    <w:p w:rsidR="002D47A0" w:rsidRPr="000324F7" w:rsidRDefault="002D47A0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D47A0" w:rsidRPr="008650FE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Утвердить источники финансирования дефицита бюджета</w:t>
      </w:r>
      <w:r w:rsidR="003619FD">
        <w:rPr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поселка Конышевка</w:t>
      </w:r>
      <w:r w:rsidR="003619FD">
        <w:rPr>
          <w:bCs/>
          <w:sz w:val="28"/>
          <w:szCs w:val="28"/>
        </w:rPr>
        <w:t xml:space="preserve"> </w:t>
      </w:r>
      <w:r w:rsidR="000324F7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>:</w:t>
      </w:r>
    </w:p>
    <w:p w:rsidR="002D47A0" w:rsidRPr="008650FE" w:rsidRDefault="008B6518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lastRenderedPageBreak/>
        <w:t xml:space="preserve">на </w:t>
      </w:r>
      <w:r w:rsidR="00037CC4" w:rsidRPr="008650FE">
        <w:rPr>
          <w:sz w:val="28"/>
          <w:szCs w:val="28"/>
        </w:rPr>
        <w:t>20</w:t>
      </w:r>
      <w:r w:rsidR="00FC3950">
        <w:rPr>
          <w:sz w:val="28"/>
          <w:szCs w:val="28"/>
        </w:rPr>
        <w:t>21</w:t>
      </w:r>
      <w:r w:rsidR="002D47A0" w:rsidRPr="008650FE">
        <w:rPr>
          <w:sz w:val="28"/>
          <w:szCs w:val="28"/>
        </w:rPr>
        <w:t xml:space="preserve"> год согласно пр</w:t>
      </w:r>
      <w:r w:rsidR="000324F7">
        <w:rPr>
          <w:sz w:val="28"/>
          <w:szCs w:val="28"/>
        </w:rPr>
        <w:t>иложению № 1 к настоящему Решению</w:t>
      </w:r>
      <w:r w:rsidR="002D47A0" w:rsidRPr="008650FE">
        <w:rPr>
          <w:sz w:val="28"/>
          <w:szCs w:val="28"/>
        </w:rPr>
        <w:t>;</w:t>
      </w:r>
    </w:p>
    <w:p w:rsidR="002D47A0" w:rsidRDefault="002D47A0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на плановый период </w:t>
      </w:r>
      <w:r w:rsidR="00037CC4" w:rsidRPr="008650FE">
        <w:rPr>
          <w:sz w:val="28"/>
          <w:szCs w:val="28"/>
        </w:rPr>
        <w:t>202</w:t>
      </w:r>
      <w:r w:rsidR="00FC3950">
        <w:rPr>
          <w:sz w:val="28"/>
          <w:szCs w:val="28"/>
        </w:rPr>
        <w:t>2</w:t>
      </w:r>
      <w:r w:rsidR="008B6518" w:rsidRPr="008650FE">
        <w:rPr>
          <w:sz w:val="28"/>
          <w:szCs w:val="28"/>
        </w:rPr>
        <w:t xml:space="preserve"> и </w:t>
      </w:r>
      <w:r w:rsidR="00037CC4" w:rsidRPr="008650FE">
        <w:rPr>
          <w:sz w:val="28"/>
          <w:szCs w:val="28"/>
        </w:rPr>
        <w:t>202</w:t>
      </w:r>
      <w:r w:rsidR="00FC3950">
        <w:rPr>
          <w:sz w:val="28"/>
          <w:szCs w:val="28"/>
        </w:rPr>
        <w:t>3</w:t>
      </w:r>
      <w:r w:rsidRPr="008650FE">
        <w:rPr>
          <w:sz w:val="28"/>
          <w:szCs w:val="28"/>
        </w:rPr>
        <w:t xml:space="preserve"> годов согласно приложению №</w:t>
      </w:r>
      <w:r w:rsidR="004675CA" w:rsidRPr="008650FE">
        <w:rPr>
          <w:sz w:val="28"/>
          <w:szCs w:val="28"/>
        </w:rPr>
        <w:t> </w:t>
      </w:r>
      <w:r w:rsidR="000324F7">
        <w:rPr>
          <w:sz w:val="28"/>
          <w:szCs w:val="28"/>
        </w:rPr>
        <w:t>2 к настоящему Решению</w:t>
      </w:r>
      <w:r w:rsidRPr="008650FE">
        <w:rPr>
          <w:sz w:val="28"/>
          <w:szCs w:val="28"/>
        </w:rPr>
        <w:t>.</w:t>
      </w:r>
    </w:p>
    <w:p w:rsidR="009F3B95" w:rsidRPr="008650FE" w:rsidRDefault="009F3B95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trike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3.Главные администраторы доходов бюджета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, главные администраторы источников финансирования дефицита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бюджета </w:t>
      </w:r>
    </w:p>
    <w:p w:rsidR="0062420D" w:rsidRPr="008650FE" w:rsidRDefault="0062420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 xml:space="preserve">1. Утвердить перечень главных администраторов доходов бюджета </w:t>
      </w:r>
      <w:r w:rsidR="00A64CE4">
        <w:rPr>
          <w:bCs/>
          <w:sz w:val="28"/>
          <w:szCs w:val="28"/>
        </w:rPr>
        <w:t>поселка Конышевка</w:t>
      </w:r>
      <w:r w:rsidR="003619FD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  <w:r w:rsidR="003619FD">
        <w:rPr>
          <w:bCs/>
          <w:sz w:val="28"/>
          <w:szCs w:val="28"/>
        </w:rPr>
        <w:t xml:space="preserve"> </w:t>
      </w:r>
      <w:r w:rsidRPr="008650FE">
        <w:rPr>
          <w:sz w:val="28"/>
          <w:szCs w:val="28"/>
        </w:rPr>
        <w:t>согласно пр</w:t>
      </w:r>
      <w:r w:rsidR="00A64CE4">
        <w:rPr>
          <w:sz w:val="28"/>
          <w:szCs w:val="28"/>
        </w:rPr>
        <w:t>иложению № 3 к настоящему Решению</w:t>
      </w:r>
      <w:r w:rsidRPr="008650FE">
        <w:rPr>
          <w:sz w:val="28"/>
          <w:szCs w:val="28"/>
        </w:rPr>
        <w:t>.</w:t>
      </w:r>
    </w:p>
    <w:p w:rsidR="0062420D" w:rsidRPr="008650FE" w:rsidRDefault="0062420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2. Утвердить перечень главных администраторов источников финансирования дефицита бюджета</w:t>
      </w:r>
      <w:r w:rsidR="003619FD">
        <w:rPr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поселка</w:t>
      </w:r>
      <w:r w:rsidR="003619FD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Конышевка</w:t>
      </w:r>
      <w:r w:rsidR="003619FD">
        <w:rPr>
          <w:bCs/>
          <w:sz w:val="28"/>
          <w:szCs w:val="28"/>
        </w:rPr>
        <w:t xml:space="preserve"> </w:t>
      </w:r>
      <w:r w:rsidR="00A64CE4">
        <w:rPr>
          <w:bCs/>
          <w:sz w:val="28"/>
          <w:szCs w:val="28"/>
        </w:rPr>
        <w:t>Конышевского района Курской области</w:t>
      </w:r>
      <w:r w:rsidRPr="008650FE">
        <w:rPr>
          <w:sz w:val="28"/>
          <w:szCs w:val="28"/>
        </w:rPr>
        <w:t xml:space="preserve"> согласно пр</w:t>
      </w:r>
      <w:r w:rsidR="00A64CE4">
        <w:rPr>
          <w:sz w:val="28"/>
          <w:szCs w:val="28"/>
        </w:rPr>
        <w:t>иложению № 4 к настоящему Решению</w:t>
      </w:r>
      <w:r w:rsidRPr="008650FE">
        <w:rPr>
          <w:sz w:val="28"/>
          <w:szCs w:val="28"/>
        </w:rPr>
        <w:t>.</w:t>
      </w:r>
    </w:p>
    <w:p w:rsidR="00081CFE" w:rsidRPr="008650FE" w:rsidRDefault="00081CF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>4</w:t>
      </w:r>
      <w:r w:rsidRPr="008650FE">
        <w:rPr>
          <w:rFonts w:ascii="Times New Roman" w:hAnsi="Times New Roman"/>
          <w:bCs/>
          <w:sz w:val="28"/>
          <w:szCs w:val="28"/>
        </w:rPr>
        <w:t xml:space="preserve">. 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Особенности администрирования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FC3950">
        <w:rPr>
          <w:rFonts w:ascii="Times New Roman" w:hAnsi="Times New Roman"/>
          <w:b/>
          <w:bCs/>
          <w:sz w:val="28"/>
          <w:szCs w:val="28"/>
        </w:rPr>
        <w:t>21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C3950">
        <w:rPr>
          <w:rFonts w:ascii="Times New Roman" w:hAnsi="Times New Roman"/>
          <w:b/>
          <w:bCs/>
          <w:sz w:val="28"/>
          <w:szCs w:val="28"/>
        </w:rPr>
        <w:t>2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C3950">
        <w:rPr>
          <w:rFonts w:ascii="Times New Roman" w:hAnsi="Times New Roman"/>
          <w:b/>
          <w:bCs/>
          <w:sz w:val="28"/>
          <w:szCs w:val="28"/>
        </w:rPr>
        <w:t>3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A64CE4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бюджета</w:t>
      </w:r>
      <w:r w:rsidR="003619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>.</w:t>
      </w:r>
    </w:p>
    <w:p w:rsidR="0016639E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639E" w:rsidRPr="008650FE">
        <w:rPr>
          <w:rFonts w:ascii="Times New Roman" w:hAnsi="Times New Roman"/>
          <w:sz w:val="28"/>
          <w:szCs w:val="28"/>
        </w:rPr>
        <w:t>. Установить, что поступающие казенным учреждениям добровольные взносы и пожертвования (безвозмездные поступления) в полном объеме зачисляются в доход бюджета</w:t>
      </w:r>
      <w:r w:rsidR="003619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16639E" w:rsidRPr="008650FE">
        <w:rPr>
          <w:rFonts w:ascii="Times New Roman" w:hAnsi="Times New Roman"/>
          <w:sz w:val="28"/>
          <w:szCs w:val="28"/>
        </w:rPr>
        <w:t xml:space="preserve"> и направляются на финансирование в соответствии с целями их предоставления, за исключением расходов на содержание органов государственной власти.</w:t>
      </w:r>
    </w:p>
    <w:p w:rsidR="00B42153" w:rsidRPr="008650FE" w:rsidRDefault="00A64CE4" w:rsidP="0086224D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42153" w:rsidRPr="008650FE">
        <w:rPr>
          <w:rFonts w:ascii="Times New Roman" w:hAnsi="Times New Roman"/>
          <w:sz w:val="28"/>
          <w:szCs w:val="28"/>
        </w:rPr>
        <w:t>.</w:t>
      </w:r>
      <w:r w:rsidR="00A36F34" w:rsidRPr="008650FE">
        <w:rPr>
          <w:rFonts w:ascii="Times New Roman" w:hAnsi="Times New Roman"/>
          <w:sz w:val="28"/>
          <w:szCs w:val="28"/>
        </w:rPr>
        <w:t> </w:t>
      </w:r>
      <w:r w:rsidR="00B42153" w:rsidRPr="008650FE">
        <w:rPr>
          <w:rFonts w:ascii="Times New Roman" w:hAnsi="Times New Roman"/>
          <w:sz w:val="28"/>
          <w:szCs w:val="28"/>
        </w:rPr>
        <w:t>Установить, что в 20</w:t>
      </w:r>
      <w:r w:rsidR="00FC3950">
        <w:rPr>
          <w:rFonts w:ascii="Times New Roman" w:hAnsi="Times New Roman"/>
          <w:sz w:val="28"/>
          <w:szCs w:val="28"/>
        </w:rPr>
        <w:t>21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году невыясненные поступления, зачисленные в бюджет</w:t>
      </w:r>
      <w:r w:rsidR="003619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C3950">
        <w:rPr>
          <w:rFonts w:ascii="Times New Roman" w:hAnsi="Times New Roman"/>
          <w:sz w:val="28"/>
          <w:szCs w:val="28"/>
        </w:rPr>
        <w:t xml:space="preserve"> до 1 января 2018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и по которым по состоянию на 1 января 20</w:t>
      </w:r>
      <w:r w:rsidR="00FC3950">
        <w:rPr>
          <w:rFonts w:ascii="Times New Roman" w:hAnsi="Times New Roman"/>
          <w:sz w:val="28"/>
          <w:szCs w:val="28"/>
        </w:rPr>
        <w:t>21</w:t>
      </w:r>
      <w:r w:rsidR="00B42153" w:rsidRPr="008650FE">
        <w:rPr>
          <w:rFonts w:ascii="Times New Roman" w:hAnsi="Times New Roman"/>
          <w:sz w:val="28"/>
          <w:szCs w:val="28"/>
        </w:rPr>
        <w:t xml:space="preserve"> года не осуществлен возврат, зачет, уточнение, подлежат</w:t>
      </w:r>
      <w:r w:rsidR="002F6AB4" w:rsidRPr="008650FE">
        <w:rPr>
          <w:rFonts w:ascii="Times New Roman" w:hAnsi="Times New Roman"/>
          <w:sz w:val="28"/>
          <w:szCs w:val="28"/>
        </w:rPr>
        <w:t xml:space="preserve"> отражению</w:t>
      </w:r>
      <w:r w:rsidR="003619FD">
        <w:rPr>
          <w:rFonts w:ascii="Times New Roman" w:hAnsi="Times New Roman"/>
          <w:sz w:val="28"/>
          <w:szCs w:val="28"/>
        </w:rPr>
        <w:t xml:space="preserve"> </w:t>
      </w:r>
      <w:r w:rsidR="002F6AB4" w:rsidRPr="008650FE">
        <w:rPr>
          <w:rFonts w:ascii="Times New Roman" w:hAnsi="Times New Roman"/>
          <w:sz w:val="28"/>
          <w:szCs w:val="28"/>
        </w:rPr>
        <w:t xml:space="preserve">главными администраторами доходов бюджета </w:t>
      </w:r>
      <w:r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B42153" w:rsidRPr="008650FE">
        <w:rPr>
          <w:rFonts w:ascii="Times New Roman" w:hAnsi="Times New Roman"/>
          <w:sz w:val="28"/>
          <w:szCs w:val="28"/>
        </w:rPr>
        <w:t>по коду классификации доходов бюджетов, предусмотренному для учета прочих неналоговых доходов бюджета</w:t>
      </w:r>
      <w:r w:rsidR="003619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B42153" w:rsidRPr="008650FE">
        <w:rPr>
          <w:rFonts w:ascii="Times New Roman" w:hAnsi="Times New Roman"/>
          <w:sz w:val="28"/>
          <w:szCs w:val="28"/>
        </w:rPr>
        <w:t>.</w:t>
      </w:r>
    </w:p>
    <w:p w:rsidR="00B42153" w:rsidRPr="008650FE" w:rsidRDefault="00A64CE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518A8" w:rsidRPr="008650FE">
        <w:rPr>
          <w:sz w:val="28"/>
          <w:szCs w:val="28"/>
        </w:rPr>
        <w:t>.</w:t>
      </w:r>
      <w:r w:rsidR="00A36F34" w:rsidRPr="008650FE">
        <w:rPr>
          <w:sz w:val="28"/>
          <w:szCs w:val="28"/>
        </w:rPr>
        <w:t> </w:t>
      </w:r>
      <w:r w:rsidR="00145DC6" w:rsidRPr="008650FE">
        <w:rPr>
          <w:sz w:val="28"/>
          <w:szCs w:val="28"/>
        </w:rPr>
        <w:t>Установить, что указ</w:t>
      </w:r>
      <w:r>
        <w:rPr>
          <w:sz w:val="28"/>
          <w:szCs w:val="28"/>
        </w:rPr>
        <w:t>анные в части 3</w:t>
      </w:r>
      <w:r w:rsidR="00145DC6" w:rsidRPr="008650FE">
        <w:rPr>
          <w:sz w:val="28"/>
          <w:szCs w:val="28"/>
        </w:rPr>
        <w:t xml:space="preserve"> настоящей статьи прочие неналоговые доходы бюджета</w:t>
      </w:r>
      <w:r w:rsidR="003619FD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поселка Конышевка</w:t>
      </w:r>
      <w:r w:rsidR="003619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Конышевского района Курской области</w:t>
      </w:r>
      <w:r w:rsidR="00145DC6" w:rsidRPr="008650FE">
        <w:rPr>
          <w:sz w:val="28"/>
          <w:szCs w:val="28"/>
        </w:rPr>
        <w:t xml:space="preserve"> возврату, зачету, уточнению не подлежат.</w:t>
      </w:r>
    </w:p>
    <w:p w:rsidR="00E47AED" w:rsidRDefault="00E47AED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5852" w:rsidRPr="008650FE" w:rsidRDefault="00A55852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13A9F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50FE">
        <w:rPr>
          <w:rFonts w:ascii="Times New Roman" w:hAnsi="Times New Roman"/>
          <w:b/>
          <w:bCs/>
          <w:sz w:val="28"/>
          <w:szCs w:val="28"/>
        </w:rPr>
        <w:t>Статья</w:t>
      </w:r>
      <w:r w:rsidR="00A36F34" w:rsidRPr="008650FE">
        <w:rPr>
          <w:rFonts w:ascii="Times New Roman" w:hAnsi="Times New Roman"/>
          <w:b/>
          <w:bCs/>
          <w:sz w:val="28"/>
          <w:szCs w:val="28"/>
        </w:rPr>
        <w:t> 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5.Прогнозируемое поступление доходов 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>бюджета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64CE4" w:rsidRPr="00A64CE4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</w:t>
      </w:r>
      <w:r w:rsidR="00FD614F">
        <w:rPr>
          <w:rFonts w:ascii="Times New Roman" w:hAnsi="Times New Roman"/>
          <w:b/>
          <w:bCs/>
          <w:sz w:val="28"/>
          <w:szCs w:val="28"/>
        </w:rPr>
        <w:t>21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году и в плановом периоде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D614F">
        <w:rPr>
          <w:rFonts w:ascii="Times New Roman" w:hAnsi="Times New Roman"/>
          <w:b/>
          <w:bCs/>
          <w:sz w:val="28"/>
          <w:szCs w:val="28"/>
        </w:rPr>
        <w:t>2</w:t>
      </w:r>
      <w:r w:rsidR="008B6518" w:rsidRPr="008650FE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b/>
          <w:bCs/>
          <w:sz w:val="28"/>
          <w:szCs w:val="28"/>
        </w:rPr>
        <w:t>202</w:t>
      </w:r>
      <w:r w:rsidR="00FD614F">
        <w:rPr>
          <w:rFonts w:ascii="Times New Roman" w:hAnsi="Times New Roman"/>
          <w:b/>
          <w:bCs/>
          <w:sz w:val="28"/>
          <w:szCs w:val="28"/>
        </w:rPr>
        <w:t>3</w:t>
      </w:r>
      <w:r w:rsidRPr="008650FE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>Утвердить прогнозируемое поступление доходов в бюджет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A64CE4"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A64CE4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Pr="008650FE">
        <w:rPr>
          <w:rFonts w:ascii="Times New Roman" w:hAnsi="Times New Roman"/>
          <w:bCs/>
          <w:sz w:val="28"/>
          <w:szCs w:val="28"/>
        </w:rPr>
        <w:t>:</w:t>
      </w:r>
    </w:p>
    <w:p w:rsidR="0016639E" w:rsidRPr="008650FE" w:rsidRDefault="008B6518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bCs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Cs/>
          <w:sz w:val="28"/>
          <w:szCs w:val="28"/>
        </w:rPr>
        <w:t>20</w:t>
      </w:r>
      <w:r w:rsidR="00FD614F">
        <w:rPr>
          <w:rFonts w:ascii="Times New Roman" w:hAnsi="Times New Roman"/>
          <w:bCs/>
          <w:sz w:val="28"/>
          <w:szCs w:val="28"/>
        </w:rPr>
        <w:t>21</w:t>
      </w:r>
      <w:r w:rsidR="0016639E" w:rsidRPr="008650FE">
        <w:rPr>
          <w:rFonts w:ascii="Times New Roman" w:hAnsi="Times New Roman"/>
          <w:bCs/>
          <w:sz w:val="28"/>
          <w:szCs w:val="28"/>
        </w:rPr>
        <w:t xml:space="preserve"> году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5 к настоящему Решению</w:t>
      </w:r>
      <w:r w:rsidR="0016639E" w:rsidRPr="008650FE">
        <w:rPr>
          <w:rFonts w:ascii="Times New Roman" w:hAnsi="Times New Roman"/>
          <w:bCs/>
          <w:sz w:val="28"/>
          <w:szCs w:val="28"/>
        </w:rPr>
        <w:t>;</w:t>
      </w: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FD614F">
        <w:rPr>
          <w:rFonts w:ascii="Times New Roman" w:hAnsi="Times New Roman"/>
          <w:sz w:val="28"/>
          <w:szCs w:val="28"/>
        </w:rPr>
        <w:t>2</w:t>
      </w:r>
      <w:r w:rsidR="008B6518" w:rsidRPr="008650FE">
        <w:rPr>
          <w:rFonts w:ascii="Times New Roman" w:hAnsi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FD614F">
        <w:rPr>
          <w:rFonts w:ascii="Times New Roman" w:hAnsi="Times New Roman"/>
          <w:sz w:val="28"/>
          <w:szCs w:val="28"/>
        </w:rPr>
        <w:t>3</w:t>
      </w:r>
      <w:r w:rsidRPr="008650FE">
        <w:rPr>
          <w:rFonts w:ascii="Times New Roman" w:hAnsi="Times New Roman"/>
          <w:sz w:val="28"/>
          <w:szCs w:val="28"/>
        </w:rPr>
        <w:t xml:space="preserve"> годов</w:t>
      </w:r>
      <w:r w:rsidRPr="008650FE">
        <w:rPr>
          <w:rFonts w:ascii="Times New Roman" w:hAnsi="Times New Roman"/>
          <w:bCs/>
          <w:sz w:val="28"/>
          <w:szCs w:val="28"/>
        </w:rPr>
        <w:t xml:space="preserve"> согласно пр</w:t>
      </w:r>
      <w:r w:rsidR="00A64CE4">
        <w:rPr>
          <w:rFonts w:ascii="Times New Roman" w:hAnsi="Times New Roman"/>
          <w:bCs/>
          <w:sz w:val="28"/>
          <w:szCs w:val="28"/>
        </w:rPr>
        <w:t>иложению № 6 к настоящему Решению</w:t>
      </w:r>
      <w:r w:rsidRPr="008650FE">
        <w:rPr>
          <w:rFonts w:ascii="Times New Roman" w:hAnsi="Times New Roman"/>
          <w:bCs/>
          <w:sz w:val="28"/>
          <w:szCs w:val="28"/>
        </w:rPr>
        <w:t>.</w:t>
      </w:r>
    </w:p>
    <w:p w:rsidR="00081CFE" w:rsidRPr="008650FE" w:rsidRDefault="00081CF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6639E" w:rsidRPr="008650FE" w:rsidRDefault="009B77B7" w:rsidP="00EC5811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650FE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595A2F" w:rsidRPr="008650F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C581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>Бюджетные ассигнования бюджета</w:t>
      </w:r>
      <w:r w:rsidR="003619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5811" w:rsidRPr="00EC5811"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924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C5811" w:rsidRPr="00EC5811"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  <w:r w:rsidR="003619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00610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60061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A5216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60061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6639E" w:rsidRPr="008650FE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3A9F" w:rsidRPr="008650FE" w:rsidRDefault="00413A9F" w:rsidP="009A30EA">
      <w:pPr>
        <w:pStyle w:val="ConsPlusNormal"/>
        <w:suppressAutoHyphens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 Утвердить распределение бюджетных ассигнований</w:t>
      </w:r>
      <w:r w:rsidR="00CD24E5" w:rsidRPr="008650FE">
        <w:rPr>
          <w:rFonts w:ascii="Times New Roman" w:hAnsi="Times New Roman"/>
          <w:sz w:val="28"/>
          <w:szCs w:val="28"/>
        </w:rPr>
        <w:t xml:space="preserve"> по разделам, подразделам, целевым стат</w:t>
      </w:r>
      <w:r w:rsidR="00EC5811">
        <w:rPr>
          <w:rFonts w:ascii="Times New Roman" w:hAnsi="Times New Roman"/>
          <w:sz w:val="28"/>
          <w:szCs w:val="28"/>
        </w:rPr>
        <w:t xml:space="preserve">ьям </w:t>
      </w:r>
      <w:r w:rsidR="00600610">
        <w:rPr>
          <w:rFonts w:ascii="Times New Roman" w:hAnsi="Times New Roman"/>
          <w:sz w:val="28"/>
          <w:szCs w:val="28"/>
        </w:rPr>
        <w:t>(муниципальным</w:t>
      </w:r>
      <w:r w:rsidR="00EC5811">
        <w:rPr>
          <w:rFonts w:ascii="Times New Roman" w:hAnsi="Times New Roman"/>
          <w:sz w:val="28"/>
          <w:szCs w:val="28"/>
        </w:rPr>
        <w:t xml:space="preserve"> программам Администрации поселка Конышевка</w:t>
      </w:r>
      <w:r w:rsidR="00CD24E5" w:rsidRPr="008650FE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</w:t>
      </w:r>
      <w:r w:rsidR="003619FD">
        <w:rPr>
          <w:rFonts w:ascii="Times New Roman" w:hAnsi="Times New Roman"/>
          <w:sz w:val="28"/>
          <w:szCs w:val="28"/>
        </w:rPr>
        <w:t xml:space="preserve"> </w:t>
      </w:r>
      <w:r w:rsidR="00CD24E5" w:rsidRPr="008650FE">
        <w:rPr>
          <w:rFonts w:ascii="Times New Roman" w:hAnsi="Times New Roman"/>
          <w:sz w:val="28"/>
          <w:szCs w:val="28"/>
        </w:rPr>
        <w:t xml:space="preserve"> классификации расходов бюджета</w:t>
      </w:r>
      <w:r w:rsidR="00F9248C">
        <w:rPr>
          <w:rFonts w:ascii="Times New Roman" w:hAnsi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</w:t>
      </w:r>
      <w:r w:rsidR="00F9248C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Конышевка</w:t>
      </w:r>
      <w:r w:rsidR="00F9248C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согласно приложению № 7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FD614F">
        <w:rPr>
          <w:rFonts w:ascii="Times New Roman" w:hAnsi="Times New Roman" w:cs="Times New Roman"/>
          <w:sz w:val="28"/>
          <w:szCs w:val="28"/>
        </w:rPr>
        <w:t>2022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EC5811">
        <w:rPr>
          <w:rFonts w:ascii="Times New Roman" w:hAnsi="Times New Roman" w:cs="Times New Roman"/>
          <w:sz w:val="28"/>
          <w:szCs w:val="28"/>
        </w:rPr>
        <w:t>8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 Утвердить ведомственную структуру расходов бюджета</w:t>
      </w:r>
      <w:r w:rsidR="003619FD">
        <w:rPr>
          <w:rFonts w:ascii="Times New Roman" w:hAnsi="Times New Roman" w:cs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 Конышевка</w:t>
      </w:r>
      <w:r w:rsidR="003619FD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Pr="008650FE">
        <w:rPr>
          <w:rFonts w:ascii="Times New Roman" w:hAnsi="Times New Roman" w:cs="Times New Roman"/>
          <w:sz w:val="28"/>
          <w:szCs w:val="28"/>
        </w:rPr>
        <w:t>: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9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;</w:t>
      </w:r>
    </w:p>
    <w:p w:rsidR="0016639E" w:rsidRPr="008650FE" w:rsidRDefault="004A5216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="0016639E"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A56921" w:rsidRPr="008650FE">
        <w:rPr>
          <w:rFonts w:ascii="Times New Roman" w:hAnsi="Times New Roman" w:cs="Times New Roman"/>
          <w:sz w:val="28"/>
          <w:szCs w:val="28"/>
        </w:rPr>
        <w:t> </w:t>
      </w:r>
      <w:r w:rsidR="00EC5811">
        <w:rPr>
          <w:rFonts w:ascii="Times New Roman" w:hAnsi="Times New Roman" w:cs="Times New Roman"/>
          <w:sz w:val="28"/>
          <w:szCs w:val="28"/>
        </w:rPr>
        <w:t>10 к настоящему Решению</w:t>
      </w:r>
      <w:r w:rsidR="0016639E"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EC58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 Утвердить распределение бюджетных ассигнований по целевым статьям (</w:t>
      </w:r>
      <w:r w:rsidR="00600610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EC5811">
        <w:rPr>
          <w:rFonts w:ascii="Times New Roman" w:hAnsi="Times New Roman" w:cs="Times New Roman"/>
          <w:sz w:val="28"/>
          <w:szCs w:val="28"/>
        </w:rPr>
        <w:t>Администрации поселка Конышевка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бюджета</w:t>
      </w:r>
      <w:r w:rsidR="00F9248C">
        <w:rPr>
          <w:rFonts w:ascii="Times New Roman" w:hAnsi="Times New Roman" w:cs="Times New Roman"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поселка</w:t>
      </w:r>
      <w:r w:rsidR="00F9248C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Конышевка</w:t>
      </w:r>
      <w:r w:rsidR="00F9248C">
        <w:rPr>
          <w:rFonts w:ascii="Times New Roman" w:hAnsi="Times New Roman"/>
          <w:bCs/>
          <w:sz w:val="28"/>
          <w:szCs w:val="28"/>
        </w:rPr>
        <w:t xml:space="preserve"> </w:t>
      </w:r>
      <w:r w:rsidR="00EC5811">
        <w:rPr>
          <w:rFonts w:ascii="Times New Roman" w:hAnsi="Times New Roman"/>
          <w:bCs/>
          <w:sz w:val="28"/>
          <w:szCs w:val="28"/>
        </w:rPr>
        <w:t>Конышевского района Курской области</w:t>
      </w:r>
      <w:r w:rsidR="00F9248C">
        <w:rPr>
          <w:rFonts w:ascii="Times New Roman" w:hAnsi="Times New Roman"/>
          <w:bCs/>
          <w:sz w:val="28"/>
          <w:szCs w:val="28"/>
        </w:rPr>
        <w:t xml:space="preserve"> </w:t>
      </w:r>
      <w:r w:rsidR="004A5216" w:rsidRPr="008650FE">
        <w:rPr>
          <w:rFonts w:ascii="Times New Roman" w:hAnsi="Times New Roman" w:cs="Times New Roman"/>
          <w:sz w:val="28"/>
          <w:szCs w:val="28"/>
        </w:rPr>
        <w:t xml:space="preserve">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FD614F">
        <w:rPr>
          <w:rFonts w:ascii="Times New Roman" w:hAnsi="Times New Roman" w:cs="Times New Roman"/>
          <w:sz w:val="28"/>
          <w:szCs w:val="28"/>
        </w:rPr>
        <w:t>21</w:t>
      </w:r>
      <w:r w:rsidR="00EC581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FD614F">
        <w:rPr>
          <w:rFonts w:ascii="Times New Roman" w:hAnsi="Times New Roman" w:cs="Times New Roman"/>
          <w:sz w:val="28"/>
          <w:szCs w:val="28"/>
        </w:rPr>
        <w:t>2022</w:t>
      </w:r>
      <w:r w:rsidR="00995362"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FD614F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C5811">
        <w:rPr>
          <w:rFonts w:ascii="Times New Roman" w:hAnsi="Times New Roman" w:cs="Times New Roman"/>
          <w:sz w:val="28"/>
          <w:szCs w:val="28"/>
        </w:rPr>
        <w:t>согласно приложению № 11 к настоящему Решению</w:t>
      </w:r>
      <w:r w:rsidR="00EC5811" w:rsidRPr="008650FE">
        <w:rPr>
          <w:rFonts w:ascii="Times New Roman" w:hAnsi="Times New Roman" w:cs="Times New Roman"/>
          <w:sz w:val="28"/>
          <w:szCs w:val="28"/>
        </w:rPr>
        <w:t>;</w:t>
      </w:r>
    </w:p>
    <w:p w:rsidR="00DE6C4F" w:rsidRPr="008650FE" w:rsidRDefault="00EC5811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B4381F" w:rsidRPr="008650FE">
        <w:rPr>
          <w:bCs/>
          <w:sz w:val="28"/>
          <w:szCs w:val="28"/>
        </w:rPr>
        <w:t>.</w:t>
      </w:r>
      <w:r w:rsidR="001E5E81" w:rsidRPr="008650FE">
        <w:rPr>
          <w:bCs/>
          <w:sz w:val="28"/>
          <w:szCs w:val="28"/>
        </w:rPr>
        <w:t> </w:t>
      </w:r>
      <w:r w:rsidR="00DE6C4F" w:rsidRPr="008650FE">
        <w:rPr>
          <w:sz w:val="28"/>
          <w:szCs w:val="28"/>
        </w:rPr>
        <w:t xml:space="preserve">Утвердить объемы бюджетных ассигнований дорожного фонда </w:t>
      </w:r>
      <w:r>
        <w:rPr>
          <w:sz w:val="28"/>
          <w:szCs w:val="28"/>
        </w:rPr>
        <w:t>муниципального образования «поселок Конышевка»</w:t>
      </w:r>
      <w:r w:rsidR="00DE6C4F" w:rsidRPr="008650FE">
        <w:rPr>
          <w:sz w:val="28"/>
          <w:szCs w:val="28"/>
        </w:rPr>
        <w:t>:</w:t>
      </w:r>
    </w:p>
    <w:p w:rsidR="00DE6C4F" w:rsidRDefault="005518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</w:t>
      </w:r>
      <w:r w:rsidR="00DE6C4F" w:rsidRPr="008650FE">
        <w:rPr>
          <w:sz w:val="28"/>
          <w:szCs w:val="28"/>
        </w:rPr>
        <w:t xml:space="preserve"> год в сумме </w:t>
      </w:r>
      <w:r w:rsidR="00F9248C">
        <w:rPr>
          <w:sz w:val="28"/>
          <w:szCs w:val="28"/>
        </w:rPr>
        <w:t>7 640 343 рубля 18 копеек</w:t>
      </w:r>
      <w:r w:rsidR="00DE6C4F" w:rsidRPr="008650FE">
        <w:rPr>
          <w:sz w:val="28"/>
          <w:szCs w:val="28"/>
        </w:rPr>
        <w:t>, в том числе за счет:</w:t>
      </w:r>
    </w:p>
    <w:p w:rsidR="00370D96" w:rsidRDefault="00370D96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-акцизов на подакцизные товары (продукции), производимые на территории Российской Федерации;</w:t>
      </w:r>
    </w:p>
    <w:p w:rsidR="00370D96" w:rsidRPr="008650FE" w:rsidRDefault="00370D96" w:rsidP="00F405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-инициативных платежей;</w:t>
      </w:r>
    </w:p>
    <w:p w:rsidR="00DE6C4F" w:rsidRDefault="005518B9" w:rsidP="00DE6C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5518B9" w:rsidRDefault="005518B9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5518B9" w:rsidRDefault="00370D96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-НДФЛ;</w:t>
      </w:r>
    </w:p>
    <w:p w:rsidR="00F40565" w:rsidRDefault="00F40565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-прочие безвозмездные поступления  на реализацию проекта «Народный бюджет»</w:t>
      </w:r>
      <w:r w:rsidR="0061124E">
        <w:rPr>
          <w:sz w:val="28"/>
          <w:szCs w:val="28"/>
        </w:rPr>
        <w:t>.</w:t>
      </w:r>
    </w:p>
    <w:p w:rsidR="005518B9" w:rsidRDefault="005518B9" w:rsidP="00551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</w:t>
      </w:r>
      <w:r w:rsidR="00D5402B">
        <w:rPr>
          <w:sz w:val="28"/>
          <w:szCs w:val="28"/>
        </w:rPr>
        <w:t xml:space="preserve"> Решения Собрания депутатов поселка Конышевка от 30.12.2013г.№103(с последующими изменениями) «О создании муниципального дорожного фонда поселка Конышевка»;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2022</w:t>
      </w:r>
      <w:r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14</w:t>
      </w:r>
      <w:r w:rsidR="00153F76">
        <w:rPr>
          <w:sz w:val="28"/>
          <w:szCs w:val="28"/>
        </w:rPr>
        <w:t>2</w:t>
      </w:r>
      <w:r>
        <w:rPr>
          <w:sz w:val="28"/>
          <w:szCs w:val="28"/>
        </w:rPr>
        <w:t>5429 рублей</w:t>
      </w:r>
      <w:r w:rsidRPr="008650FE">
        <w:rPr>
          <w:sz w:val="28"/>
          <w:szCs w:val="28"/>
        </w:rPr>
        <w:t>, в том числе за счет:</w:t>
      </w:r>
    </w:p>
    <w:p w:rsidR="00370D96" w:rsidRPr="008650FE" w:rsidRDefault="00370D96" w:rsidP="00370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-акцизов на подакцизные товары (продукции), производимые на территории Российской Федерации;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-НДФЛ.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</w:t>
      </w:r>
      <w:r w:rsidRPr="008650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153F76">
        <w:rPr>
          <w:sz w:val="28"/>
          <w:szCs w:val="28"/>
        </w:rPr>
        <w:t>49</w:t>
      </w:r>
      <w:r>
        <w:rPr>
          <w:sz w:val="28"/>
          <w:szCs w:val="28"/>
        </w:rPr>
        <w:t>5497 рублей</w:t>
      </w:r>
      <w:r w:rsidRPr="008650FE">
        <w:rPr>
          <w:sz w:val="28"/>
          <w:szCs w:val="28"/>
        </w:rPr>
        <w:t>, в том числе за счет:</w:t>
      </w:r>
    </w:p>
    <w:p w:rsidR="00370D96" w:rsidRPr="008650FE" w:rsidRDefault="00370D96" w:rsidP="00370D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-акцизов на подакцизные товары (продукции), производимые на территории Российской Федерации;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организаций,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-доходов от земельного налога с физических лиц, обладающих земельным участком, расположенным в границах городских поселений;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-НДФЛ.</w:t>
      </w:r>
    </w:p>
    <w:p w:rsidR="00D5402B" w:rsidRDefault="00D5402B" w:rsidP="00D540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Установленных статьей 2 Решения Собрания депутатов поселка Конышевка от 30.12.2013г.№103(с последующими изменениями) «О создании муниципального дорожного фонда поселка Конышевка».</w:t>
      </w:r>
    </w:p>
    <w:p w:rsidR="00BF5B9E" w:rsidRPr="008650FE" w:rsidRDefault="00BF5B9E" w:rsidP="00370D9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639E" w:rsidRPr="008650FE" w:rsidRDefault="0016639E" w:rsidP="009A30EA">
      <w:pPr>
        <w:pStyle w:val="ad"/>
        <w:widowControl w:val="0"/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650FE">
        <w:rPr>
          <w:rFonts w:ascii="Times New Roman" w:hAnsi="Times New Roman"/>
          <w:b/>
          <w:sz w:val="28"/>
          <w:szCs w:val="28"/>
        </w:rPr>
        <w:t>Статья</w:t>
      </w:r>
      <w:r w:rsidR="00595A2F" w:rsidRPr="008650FE">
        <w:rPr>
          <w:rFonts w:ascii="Times New Roman" w:hAnsi="Times New Roman"/>
          <w:b/>
          <w:sz w:val="28"/>
          <w:szCs w:val="28"/>
        </w:rPr>
        <w:t> </w:t>
      </w:r>
      <w:r w:rsidR="00BD5BC4">
        <w:rPr>
          <w:rFonts w:ascii="Times New Roman" w:hAnsi="Times New Roman"/>
          <w:b/>
          <w:sz w:val="28"/>
          <w:szCs w:val="28"/>
        </w:rPr>
        <w:t>7</w:t>
      </w:r>
      <w:r w:rsidRPr="008650FE">
        <w:rPr>
          <w:rFonts w:ascii="Times New Roman" w:hAnsi="Times New Roman"/>
          <w:b/>
          <w:sz w:val="28"/>
          <w:szCs w:val="28"/>
        </w:rPr>
        <w:t>. Особенности исполнения бюджета</w:t>
      </w:r>
      <w:r w:rsidR="00E40B13">
        <w:rPr>
          <w:rFonts w:ascii="Times New Roman" w:hAnsi="Times New Roman"/>
          <w:b/>
          <w:sz w:val="28"/>
          <w:szCs w:val="28"/>
        </w:rPr>
        <w:t xml:space="preserve"> поселка Конышевка</w:t>
      </w:r>
      <w:r w:rsidR="00801A69">
        <w:rPr>
          <w:rFonts w:ascii="Times New Roman" w:hAnsi="Times New Roman"/>
          <w:b/>
          <w:sz w:val="28"/>
          <w:szCs w:val="28"/>
        </w:rPr>
        <w:t xml:space="preserve"> </w:t>
      </w:r>
      <w:r w:rsidR="00E40B13">
        <w:rPr>
          <w:rFonts w:ascii="Times New Roman" w:hAnsi="Times New Roman"/>
          <w:b/>
          <w:sz w:val="28"/>
          <w:szCs w:val="28"/>
        </w:rPr>
        <w:t>Конышевского района Курской области</w:t>
      </w:r>
      <w:r w:rsidR="00801A69">
        <w:rPr>
          <w:rFonts w:ascii="Times New Roman" w:hAnsi="Times New Roman"/>
          <w:b/>
          <w:sz w:val="28"/>
          <w:szCs w:val="28"/>
        </w:rPr>
        <w:t xml:space="preserve"> </w:t>
      </w:r>
      <w:r w:rsidR="004353B6" w:rsidRPr="008650FE">
        <w:rPr>
          <w:rFonts w:ascii="Times New Roman" w:hAnsi="Times New Roman"/>
          <w:b/>
          <w:sz w:val="28"/>
          <w:szCs w:val="28"/>
        </w:rPr>
        <w:t xml:space="preserve">в </w:t>
      </w:r>
      <w:r w:rsidR="00037CC4" w:rsidRPr="008650FE">
        <w:rPr>
          <w:rFonts w:ascii="Times New Roman" w:hAnsi="Times New Roman"/>
          <w:b/>
          <w:sz w:val="28"/>
          <w:szCs w:val="28"/>
        </w:rPr>
        <w:t>20</w:t>
      </w:r>
      <w:r w:rsidR="005538C9">
        <w:rPr>
          <w:rFonts w:ascii="Times New Roman" w:hAnsi="Times New Roman"/>
          <w:b/>
          <w:sz w:val="28"/>
          <w:szCs w:val="28"/>
        </w:rPr>
        <w:t>21</w:t>
      </w:r>
      <w:r w:rsidRPr="008650FE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1C1A37" w:rsidRPr="008650FE" w:rsidRDefault="001C1A37" w:rsidP="009A30EA">
      <w:pPr>
        <w:widowControl w:val="0"/>
        <w:tabs>
          <w:tab w:val="left" w:pos="2842"/>
        </w:tabs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6639E" w:rsidRPr="008650FE" w:rsidRDefault="00E40B13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802C2" w:rsidRPr="008650FE">
        <w:rPr>
          <w:sz w:val="28"/>
          <w:szCs w:val="28"/>
        </w:rPr>
        <w:t>. </w:t>
      </w:r>
      <w:r w:rsidR="0016639E" w:rsidRPr="008650FE">
        <w:rPr>
          <w:sz w:val="28"/>
          <w:szCs w:val="28"/>
        </w:rPr>
        <w:t>Установить дополнительные основания для внесения изменений в сводную бюджетную роспись бюджета</w:t>
      </w:r>
      <w:r>
        <w:rPr>
          <w:sz w:val="28"/>
          <w:szCs w:val="28"/>
        </w:rPr>
        <w:t xml:space="preserve"> поселка Конышевка</w:t>
      </w:r>
      <w:r w:rsidR="00801A69">
        <w:rPr>
          <w:sz w:val="28"/>
          <w:szCs w:val="28"/>
        </w:rPr>
        <w:t xml:space="preserve">  </w:t>
      </w:r>
      <w:r>
        <w:rPr>
          <w:sz w:val="28"/>
          <w:szCs w:val="28"/>
        </w:rPr>
        <w:t>Конышевского района Курской области</w:t>
      </w:r>
      <w:r w:rsidR="0016639E" w:rsidRPr="008650FE">
        <w:rPr>
          <w:sz w:val="28"/>
          <w:szCs w:val="28"/>
        </w:rPr>
        <w:t xml:space="preserve"> бе</w:t>
      </w:r>
      <w:r>
        <w:rPr>
          <w:sz w:val="28"/>
          <w:szCs w:val="28"/>
        </w:rPr>
        <w:t>з внесения изменений в настоящие Решение</w:t>
      </w:r>
      <w:r w:rsidR="0016639E" w:rsidRPr="008650FE">
        <w:rPr>
          <w:sz w:val="28"/>
          <w:szCs w:val="28"/>
        </w:rPr>
        <w:t xml:space="preserve">: </w:t>
      </w:r>
    </w:p>
    <w:p w:rsidR="0016639E" w:rsidRPr="008650FE" w:rsidRDefault="0016639E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 реорганизация государственных учреждений;</w:t>
      </w:r>
    </w:p>
    <w:p w:rsidR="0016639E" w:rsidRPr="008650FE" w:rsidRDefault="0016639E" w:rsidP="00D5117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 </w:t>
      </w:r>
      <w:r w:rsidR="00C63FE8" w:rsidRPr="008650FE">
        <w:rPr>
          <w:sz w:val="28"/>
          <w:szCs w:val="28"/>
        </w:rPr>
        <w:t>применение</w:t>
      </w:r>
      <w:r w:rsidR="00A01895" w:rsidRPr="008650FE">
        <w:rPr>
          <w:sz w:val="28"/>
          <w:szCs w:val="28"/>
        </w:rPr>
        <w:t xml:space="preserve"> бюджетных мер принуждения</w:t>
      </w:r>
      <w:r w:rsidRPr="008650FE">
        <w:rPr>
          <w:sz w:val="28"/>
          <w:szCs w:val="28"/>
        </w:rPr>
        <w:t>,</w:t>
      </w:r>
      <w:r w:rsidR="00A01895" w:rsidRPr="008650FE">
        <w:rPr>
          <w:sz w:val="28"/>
          <w:szCs w:val="28"/>
        </w:rPr>
        <w:t xml:space="preserve"> предусмотренных главой 30</w:t>
      </w:r>
      <w:r w:rsidRPr="008650FE">
        <w:rPr>
          <w:sz w:val="28"/>
          <w:szCs w:val="28"/>
        </w:rPr>
        <w:t xml:space="preserve"> Бюджетного кодекса Российской Федерации;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>) </w:t>
      </w:r>
      <w:r w:rsidR="006F2765">
        <w:rPr>
          <w:sz w:val="28"/>
          <w:szCs w:val="28"/>
        </w:rPr>
        <w:t>пере</w:t>
      </w:r>
      <w:r w:rsidR="00510F5E">
        <w:rPr>
          <w:sz w:val="28"/>
          <w:szCs w:val="28"/>
        </w:rPr>
        <w:t>распределение</w:t>
      </w:r>
      <w:r w:rsidR="0016639E" w:rsidRPr="008650FE">
        <w:rPr>
          <w:sz w:val="28"/>
          <w:szCs w:val="28"/>
        </w:rPr>
        <w:t xml:space="preserve"> бюджетных ассигнований, предусмотренных на оплату труда работников </w:t>
      </w:r>
      <w:r>
        <w:rPr>
          <w:sz w:val="28"/>
          <w:szCs w:val="28"/>
        </w:rPr>
        <w:t>органов местного самоуправления</w:t>
      </w:r>
      <w:r w:rsidR="006F2765">
        <w:rPr>
          <w:sz w:val="28"/>
          <w:szCs w:val="28"/>
        </w:rPr>
        <w:t>,  главным распорядителем</w:t>
      </w:r>
      <w:r w:rsidR="0016639E" w:rsidRPr="008650FE">
        <w:rPr>
          <w:sz w:val="28"/>
          <w:szCs w:val="28"/>
        </w:rPr>
        <w:t xml:space="preserve"> средств бюджета</w:t>
      </w:r>
      <w:r w:rsidR="00801A69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</w:t>
      </w:r>
      <w:r w:rsidR="00801A69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16639E" w:rsidRPr="008650FE">
        <w:rPr>
          <w:sz w:val="28"/>
          <w:szCs w:val="28"/>
        </w:rPr>
        <w:t>,</w:t>
      </w:r>
      <w:r w:rsidR="00F625EA">
        <w:rPr>
          <w:sz w:val="28"/>
          <w:szCs w:val="28"/>
        </w:rPr>
        <w:t xml:space="preserve"> между</w:t>
      </w:r>
      <w:r w:rsidR="0016639E" w:rsidRPr="008650FE">
        <w:rPr>
          <w:sz w:val="28"/>
          <w:szCs w:val="28"/>
        </w:rPr>
        <w:t xml:space="preserve"> разделами, подразделами, целевыми статьями, видами расходов классификации расходов бюджета в случае </w:t>
      </w:r>
      <w:r w:rsidR="0016639E" w:rsidRPr="008650FE">
        <w:rPr>
          <w:sz w:val="28"/>
          <w:szCs w:val="28"/>
        </w:rPr>
        <w:lastRenderedPageBreak/>
        <w:t xml:space="preserve">принятия </w:t>
      </w:r>
      <w:r>
        <w:rPr>
          <w:sz w:val="28"/>
          <w:szCs w:val="28"/>
        </w:rPr>
        <w:t>Главой поселка Конышевка</w:t>
      </w:r>
      <w:r w:rsidR="00801A69">
        <w:rPr>
          <w:sz w:val="28"/>
          <w:szCs w:val="28"/>
        </w:rPr>
        <w:t xml:space="preserve"> </w:t>
      </w:r>
      <w:r w:rsidR="0016639E" w:rsidRPr="008650FE">
        <w:rPr>
          <w:sz w:val="28"/>
          <w:szCs w:val="28"/>
        </w:rPr>
        <w:t xml:space="preserve">решений о сокращении численности работников этих исполнительных органов </w:t>
      </w:r>
      <w:r>
        <w:rPr>
          <w:sz w:val="28"/>
          <w:szCs w:val="28"/>
        </w:rPr>
        <w:t>местного самоуправления</w:t>
      </w:r>
      <w:r w:rsidR="0016639E" w:rsidRPr="008650FE">
        <w:rPr>
          <w:sz w:val="28"/>
          <w:szCs w:val="28"/>
        </w:rPr>
        <w:t>;</w:t>
      </w:r>
    </w:p>
    <w:p w:rsidR="0016639E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639E" w:rsidRPr="008650FE">
        <w:rPr>
          <w:sz w:val="28"/>
          <w:szCs w:val="28"/>
        </w:rPr>
        <w:t>) </w:t>
      </w:r>
      <w:r w:rsidR="00B4381F" w:rsidRPr="008650FE">
        <w:rPr>
          <w:bCs/>
          <w:sz w:val="28"/>
          <w:szCs w:val="28"/>
        </w:rPr>
        <w:t>изменение бюджетной классификации расходов бюджетов Российской Федерации без изменения целевого направления бюджетных ассигнований;</w:t>
      </w:r>
    </w:p>
    <w:p w:rsidR="000A6B9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6B9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0A6B99" w:rsidRPr="008650FE">
        <w:rPr>
          <w:sz w:val="28"/>
          <w:szCs w:val="28"/>
        </w:rPr>
        <w:t>перераспределение бюджетных ассигнований на приоритетные проекты (программы)</w:t>
      </w:r>
      <w:r w:rsidR="0097344F" w:rsidRPr="008650FE">
        <w:rPr>
          <w:sz w:val="28"/>
          <w:szCs w:val="28"/>
        </w:rPr>
        <w:t xml:space="preserve">, </w:t>
      </w:r>
      <w:r w:rsidR="0057270D" w:rsidRPr="008650FE">
        <w:rPr>
          <w:sz w:val="28"/>
          <w:szCs w:val="28"/>
        </w:rPr>
        <w:t xml:space="preserve">национальные проекты, </w:t>
      </w:r>
      <w:r w:rsidR="0097344F" w:rsidRPr="008650FE">
        <w:rPr>
          <w:sz w:val="28"/>
          <w:szCs w:val="28"/>
        </w:rPr>
        <w:t>осуществляемые</w:t>
      </w:r>
      <w:r w:rsidR="000A6B99" w:rsidRPr="008650FE">
        <w:rPr>
          <w:sz w:val="28"/>
          <w:szCs w:val="28"/>
        </w:rPr>
        <w:t xml:space="preserve"> в </w:t>
      </w:r>
      <w:r w:rsidR="0097344F" w:rsidRPr="008650FE">
        <w:rPr>
          <w:sz w:val="28"/>
          <w:szCs w:val="28"/>
        </w:rPr>
        <w:t xml:space="preserve">рамках </w:t>
      </w:r>
      <w:r>
        <w:rPr>
          <w:sz w:val="28"/>
          <w:szCs w:val="28"/>
        </w:rPr>
        <w:t>муниципальных</w:t>
      </w:r>
      <w:r w:rsidR="0097344F" w:rsidRPr="008650FE">
        <w:rPr>
          <w:sz w:val="28"/>
          <w:szCs w:val="28"/>
        </w:rPr>
        <w:t xml:space="preserve"> программ</w:t>
      </w:r>
      <w:r w:rsidR="00801A69">
        <w:rPr>
          <w:sz w:val="28"/>
          <w:szCs w:val="28"/>
        </w:rPr>
        <w:t xml:space="preserve"> </w:t>
      </w:r>
      <w:r w:rsidR="0097344F" w:rsidRPr="008650F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поселка</w:t>
      </w:r>
      <w:r w:rsidR="00801A69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Конышевка</w:t>
      </w:r>
      <w:r w:rsidR="0097344F" w:rsidRPr="008650FE">
        <w:rPr>
          <w:sz w:val="28"/>
          <w:szCs w:val="28"/>
        </w:rPr>
        <w:t>, в пределах объемов</w:t>
      </w:r>
      <w:r w:rsidR="006C2D27" w:rsidRPr="008650FE">
        <w:rPr>
          <w:sz w:val="28"/>
          <w:szCs w:val="28"/>
        </w:rPr>
        <w:t>,</w:t>
      </w:r>
      <w:r w:rsidR="0097344F" w:rsidRPr="008650FE">
        <w:rPr>
          <w:sz w:val="28"/>
          <w:szCs w:val="28"/>
        </w:rPr>
        <w:t xml:space="preserve"> предусмотренных на реализацию соответствующих </w:t>
      </w:r>
      <w:r>
        <w:rPr>
          <w:sz w:val="28"/>
          <w:szCs w:val="28"/>
        </w:rPr>
        <w:t xml:space="preserve">муниципальных </w:t>
      </w:r>
      <w:r w:rsidR="0097344F" w:rsidRPr="008650FE">
        <w:rPr>
          <w:sz w:val="28"/>
          <w:szCs w:val="28"/>
        </w:rPr>
        <w:t xml:space="preserve"> программ</w:t>
      </w:r>
      <w:r w:rsidR="00801A69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поселка Конышевка</w:t>
      </w:r>
      <w:r w:rsidR="00861D6B" w:rsidRPr="008650FE">
        <w:rPr>
          <w:sz w:val="28"/>
          <w:szCs w:val="28"/>
        </w:rPr>
        <w:t>;</w:t>
      </w:r>
    </w:p>
    <w:p w:rsidR="00CD0029" w:rsidRPr="008650FE" w:rsidRDefault="00D5117D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D0029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CD0029" w:rsidRPr="008650FE">
        <w:rPr>
          <w:sz w:val="28"/>
          <w:szCs w:val="28"/>
        </w:rPr>
        <w:t>перераспределение бюджетных ассигнований</w:t>
      </w:r>
      <w:r w:rsidR="00830F9C" w:rsidRPr="008650FE">
        <w:rPr>
          <w:sz w:val="28"/>
          <w:szCs w:val="28"/>
        </w:rPr>
        <w:t xml:space="preserve"> между разделами, подразделами, целевыми статьями и видами расходов </w:t>
      </w:r>
      <w:r w:rsidR="00CD0029" w:rsidRPr="008650FE">
        <w:rPr>
          <w:sz w:val="28"/>
          <w:szCs w:val="28"/>
        </w:rPr>
        <w:t>в пределах объемов экономии бюджетных средств, полученной по итогам осуществления закупок</w:t>
      </w:r>
      <w:r w:rsidR="00830F9C" w:rsidRPr="008650FE">
        <w:rPr>
          <w:sz w:val="28"/>
          <w:szCs w:val="28"/>
        </w:rPr>
        <w:t xml:space="preserve"> товаров, работ, услуг для обеспечения </w:t>
      </w:r>
      <w:r>
        <w:rPr>
          <w:sz w:val="28"/>
          <w:szCs w:val="28"/>
        </w:rPr>
        <w:t xml:space="preserve">муниципальных </w:t>
      </w:r>
      <w:r w:rsidR="00830F9C" w:rsidRPr="008650FE">
        <w:rPr>
          <w:sz w:val="28"/>
          <w:szCs w:val="28"/>
        </w:rPr>
        <w:t xml:space="preserve"> нужд</w:t>
      </w:r>
      <w:r w:rsidR="00CD0029" w:rsidRPr="008650FE">
        <w:rPr>
          <w:sz w:val="28"/>
          <w:szCs w:val="28"/>
        </w:rPr>
        <w:t>, на основании правового акт</w:t>
      </w:r>
      <w:r w:rsidR="00C63FE8" w:rsidRPr="008650FE">
        <w:rPr>
          <w:sz w:val="28"/>
          <w:szCs w:val="28"/>
        </w:rPr>
        <w:t xml:space="preserve">а Администрации </w:t>
      </w:r>
      <w:r>
        <w:rPr>
          <w:sz w:val="28"/>
          <w:szCs w:val="28"/>
        </w:rPr>
        <w:t>поселка Конышевка</w:t>
      </w:r>
      <w:r w:rsidR="00C63FE8" w:rsidRPr="008650FE">
        <w:rPr>
          <w:sz w:val="28"/>
          <w:szCs w:val="28"/>
        </w:rPr>
        <w:t>;</w:t>
      </w:r>
    </w:p>
    <w:p w:rsidR="00B4381F" w:rsidRPr="008650FE" w:rsidRDefault="00D5117D" w:rsidP="009A30EA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4381F" w:rsidRPr="008650FE">
        <w:rPr>
          <w:bCs/>
          <w:sz w:val="28"/>
          <w:szCs w:val="28"/>
        </w:rPr>
        <w:t>)</w:t>
      </w:r>
      <w:r w:rsidR="00572BAC" w:rsidRPr="008650FE">
        <w:rPr>
          <w:bCs/>
          <w:sz w:val="28"/>
          <w:szCs w:val="28"/>
        </w:rPr>
        <w:t> </w:t>
      </w:r>
      <w:r w:rsidR="00B4381F" w:rsidRPr="008650FE">
        <w:rPr>
          <w:bCs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</w:t>
      </w:r>
      <w:r>
        <w:rPr>
          <w:sz w:val="28"/>
          <w:szCs w:val="28"/>
        </w:rPr>
        <w:t>поселка Конышевка</w:t>
      </w:r>
      <w:r w:rsidR="00801A69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801A69">
        <w:rPr>
          <w:sz w:val="28"/>
          <w:szCs w:val="28"/>
        </w:rPr>
        <w:t xml:space="preserve"> </w:t>
      </w:r>
      <w:r w:rsidR="00B4381F" w:rsidRPr="008650FE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областного</w:t>
      </w:r>
      <w:r w:rsidR="00B4381F" w:rsidRPr="008650FE">
        <w:rPr>
          <w:bCs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>
        <w:rPr>
          <w:bCs/>
          <w:sz w:val="28"/>
          <w:szCs w:val="28"/>
        </w:rPr>
        <w:t xml:space="preserve">муниципальной </w:t>
      </w:r>
      <w:r w:rsidR="00952272" w:rsidRPr="008650FE">
        <w:rPr>
          <w:bCs/>
          <w:sz w:val="28"/>
          <w:szCs w:val="28"/>
        </w:rPr>
        <w:t xml:space="preserve"> программе;</w:t>
      </w:r>
    </w:p>
    <w:p w:rsidR="00D647F0" w:rsidRPr="008650FE" w:rsidRDefault="00D5117D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7F0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Установить, что получатель средств бюджета</w:t>
      </w:r>
      <w:r w:rsidR="00801A69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</w:t>
      </w:r>
      <w:r w:rsidR="00801A69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D647F0" w:rsidRPr="008650FE">
        <w:rPr>
          <w:sz w:val="28"/>
          <w:szCs w:val="28"/>
        </w:rPr>
        <w:t xml:space="preserve"> вправе предусматривать авансовые платежи: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1)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при заключении договоров (</w:t>
      </w:r>
      <w:r w:rsidR="00BD5BC4">
        <w:rPr>
          <w:sz w:val="28"/>
          <w:szCs w:val="28"/>
        </w:rPr>
        <w:t>муниципального контракта</w:t>
      </w:r>
      <w:r w:rsidRPr="008650FE">
        <w:rPr>
          <w:sz w:val="28"/>
          <w:szCs w:val="28"/>
        </w:rPr>
        <w:t>) на поставку товаров (работ, услуг) в размерах: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а)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100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7A0DDC" w:rsidRPr="008650FE">
        <w:rPr>
          <w:sz w:val="28"/>
          <w:szCs w:val="28"/>
        </w:rPr>
        <w:t xml:space="preserve">– </w:t>
      </w:r>
      <w:r w:rsidRPr="008650FE">
        <w:rPr>
          <w:sz w:val="28"/>
          <w:szCs w:val="28"/>
        </w:rPr>
        <w:t>по договорам (контрактам):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</w:t>
      </w:r>
      <w:r w:rsidR="00BD5BC4">
        <w:rPr>
          <w:sz w:val="28"/>
          <w:szCs w:val="28"/>
        </w:rPr>
        <w:t>еспечение строительства</w:t>
      </w:r>
      <w:r w:rsidRPr="008650FE">
        <w:rPr>
          <w:sz w:val="28"/>
          <w:szCs w:val="28"/>
        </w:rPr>
        <w:t>;</w:t>
      </w:r>
    </w:p>
    <w:p w:rsidR="00D647F0" w:rsidRPr="008650FE" w:rsidRDefault="00BD5BC4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D647F0" w:rsidRPr="008650FE">
        <w:rPr>
          <w:sz w:val="28"/>
          <w:szCs w:val="28"/>
        </w:rPr>
        <w:t>)</w:t>
      </w:r>
      <w:r w:rsidR="00572BAC" w:rsidRPr="008650FE">
        <w:rPr>
          <w:sz w:val="28"/>
          <w:szCs w:val="28"/>
        </w:rPr>
        <w:t> </w:t>
      </w:r>
      <w:r w:rsidR="00D647F0" w:rsidRPr="008650FE">
        <w:rPr>
          <w:sz w:val="28"/>
          <w:szCs w:val="28"/>
        </w:rPr>
        <w:t>не более 60 процентов суммы договора (</w:t>
      </w:r>
      <w:r>
        <w:rPr>
          <w:sz w:val="28"/>
          <w:szCs w:val="28"/>
        </w:rPr>
        <w:t>муниципального</w:t>
      </w:r>
      <w:r w:rsidR="00D647F0"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 xml:space="preserve">– </w:t>
      </w:r>
      <w:r w:rsidR="00D647F0" w:rsidRPr="008650FE">
        <w:rPr>
          <w:sz w:val="28"/>
          <w:szCs w:val="28"/>
        </w:rPr>
        <w:t>по договорам (</w:t>
      </w:r>
      <w:r>
        <w:rPr>
          <w:sz w:val="28"/>
          <w:szCs w:val="28"/>
        </w:rPr>
        <w:t>муниципальным</w:t>
      </w:r>
      <w:r w:rsidR="00D647F0" w:rsidRPr="008650FE">
        <w:rPr>
          <w:sz w:val="28"/>
          <w:szCs w:val="28"/>
        </w:rPr>
        <w:t xml:space="preserve"> контрактам), связанным с </w:t>
      </w:r>
      <w:r w:rsidR="00D647F0" w:rsidRPr="008650FE">
        <w:rPr>
          <w:sz w:val="28"/>
          <w:szCs w:val="28"/>
        </w:rPr>
        <w:lastRenderedPageBreak/>
        <w:t xml:space="preserve">дорожной деятельностью, в том числе </w:t>
      </w:r>
      <w:r w:rsidR="005F51BC" w:rsidRPr="008650FE">
        <w:rPr>
          <w:sz w:val="28"/>
          <w:szCs w:val="28"/>
        </w:rPr>
        <w:t>на</w:t>
      </w:r>
      <w:r w:rsidR="00D647F0" w:rsidRPr="008650FE">
        <w:rPr>
          <w:sz w:val="28"/>
          <w:szCs w:val="28"/>
        </w:rPr>
        <w:t xml:space="preserve"> приобретени</w:t>
      </w:r>
      <w:r w:rsidR="005F51BC" w:rsidRPr="008650FE">
        <w:rPr>
          <w:sz w:val="28"/>
          <w:szCs w:val="28"/>
        </w:rPr>
        <w:t>е</w:t>
      </w:r>
      <w:r w:rsidR="00D647F0" w:rsidRPr="008650FE">
        <w:rPr>
          <w:sz w:val="28"/>
          <w:szCs w:val="28"/>
        </w:rPr>
        <w:t xml:space="preserve">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содержания автомобильных дорог общего пользования;</w:t>
      </w:r>
    </w:p>
    <w:p w:rsidR="00D647F0" w:rsidRPr="008650FE" w:rsidRDefault="00D647F0" w:rsidP="009A30E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г)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не более 30 процентов суммы договора (</w:t>
      </w:r>
      <w:r w:rsidR="00BD5BC4">
        <w:rPr>
          <w:sz w:val="28"/>
          <w:szCs w:val="28"/>
        </w:rPr>
        <w:t>муниципального</w:t>
      </w:r>
      <w:r w:rsidRPr="008650FE">
        <w:rPr>
          <w:sz w:val="28"/>
          <w:szCs w:val="28"/>
        </w:rPr>
        <w:t xml:space="preserve"> контракта) </w:t>
      </w:r>
      <w:r w:rsidR="009928CE" w:rsidRPr="008650FE">
        <w:rPr>
          <w:sz w:val="28"/>
          <w:szCs w:val="28"/>
        </w:rPr>
        <w:t>–</w:t>
      </w:r>
      <w:r w:rsidRPr="008650FE">
        <w:rPr>
          <w:sz w:val="28"/>
          <w:szCs w:val="28"/>
        </w:rPr>
        <w:t xml:space="preserve"> по иным договорам (</w:t>
      </w:r>
      <w:r w:rsidR="00BD5BC4">
        <w:rPr>
          <w:sz w:val="28"/>
          <w:szCs w:val="28"/>
        </w:rPr>
        <w:t>муниципальным</w:t>
      </w:r>
      <w:r w:rsidRPr="008650FE">
        <w:rPr>
          <w:sz w:val="28"/>
          <w:szCs w:val="28"/>
        </w:rPr>
        <w:t xml:space="preserve"> контрактам), если иное не предусмотрено законодательством Российской Федерации;</w:t>
      </w:r>
    </w:p>
    <w:p w:rsidR="00D647F0" w:rsidRPr="008650FE" w:rsidRDefault="00D647F0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50FE">
        <w:rPr>
          <w:sz w:val="28"/>
          <w:szCs w:val="28"/>
        </w:rPr>
        <w:t>2)</w:t>
      </w:r>
      <w:r w:rsidR="00572BAC" w:rsidRPr="008650FE">
        <w:rPr>
          <w:sz w:val="28"/>
          <w:szCs w:val="28"/>
        </w:rPr>
        <w:t> </w:t>
      </w:r>
      <w:r w:rsidRPr="008650FE">
        <w:rPr>
          <w:sz w:val="28"/>
          <w:szCs w:val="28"/>
        </w:rPr>
        <w:t>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</w:t>
      </w:r>
      <w:r w:rsidR="00F466F6" w:rsidRPr="008650FE">
        <w:rPr>
          <w:sz w:val="28"/>
          <w:szCs w:val="28"/>
        </w:rPr>
        <w:t>ками, в размере 100 процентов;</w:t>
      </w:r>
    </w:p>
    <w:p w:rsidR="0016639E" w:rsidRPr="008650FE" w:rsidRDefault="00BD5BC4" w:rsidP="009A30E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6639E" w:rsidRPr="008650FE">
        <w:rPr>
          <w:sz w:val="28"/>
          <w:szCs w:val="28"/>
        </w:rPr>
        <w:t>.</w:t>
      </w:r>
      <w:r w:rsidR="00572BAC" w:rsidRPr="008650FE">
        <w:rPr>
          <w:sz w:val="28"/>
          <w:szCs w:val="28"/>
        </w:rPr>
        <w:t> </w:t>
      </w:r>
      <w:r w:rsidR="0016639E" w:rsidRPr="008650FE">
        <w:rPr>
          <w:sz w:val="28"/>
          <w:szCs w:val="28"/>
        </w:rPr>
        <w:t xml:space="preserve">Предоставить право Администрации </w:t>
      </w:r>
      <w:r>
        <w:rPr>
          <w:sz w:val="28"/>
          <w:szCs w:val="28"/>
        </w:rPr>
        <w:t>поселка Конышевка</w:t>
      </w:r>
      <w:r w:rsidR="0016639E" w:rsidRPr="008650FE">
        <w:rPr>
          <w:sz w:val="28"/>
          <w:szCs w:val="28"/>
        </w:rPr>
        <w:t xml:space="preserve"> определить перечень приоритетных расходов бюджета</w:t>
      </w:r>
      <w:r w:rsidR="00AA0AA7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поселка Конышевка</w:t>
      </w:r>
      <w:r w:rsidR="00AA0AA7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Конышевского района Курской области</w:t>
      </w:r>
      <w:r w:rsidR="0016639E" w:rsidRPr="008650FE">
        <w:rPr>
          <w:sz w:val="28"/>
          <w:szCs w:val="28"/>
        </w:rPr>
        <w:t>, подлежащих финансированию в первоочередном порядке.</w:t>
      </w:r>
    </w:p>
    <w:p w:rsidR="003D6829" w:rsidRPr="008650FE" w:rsidRDefault="003D6829" w:rsidP="00A6746A">
      <w:pPr>
        <w:widowControl w:val="0"/>
        <w:suppressAutoHyphens/>
        <w:jc w:val="both"/>
        <w:rPr>
          <w:sz w:val="28"/>
          <w:szCs w:val="28"/>
        </w:rPr>
      </w:pPr>
    </w:p>
    <w:p w:rsidR="0016639E" w:rsidRPr="008650FE" w:rsidRDefault="0016639E" w:rsidP="009A30EA">
      <w:pPr>
        <w:pStyle w:val="Iniiaiieoaeno2"/>
        <w:widowControl w:val="0"/>
        <w:spacing w:line="240" w:lineRule="auto"/>
        <w:ind w:firstLine="709"/>
        <w:rPr>
          <w:b/>
          <w:szCs w:val="28"/>
        </w:rPr>
      </w:pPr>
      <w:r w:rsidRPr="008650FE">
        <w:rPr>
          <w:b/>
          <w:szCs w:val="28"/>
        </w:rPr>
        <w:t>Статья</w:t>
      </w:r>
      <w:r w:rsidR="00595A2F" w:rsidRPr="008650FE">
        <w:rPr>
          <w:b/>
          <w:szCs w:val="28"/>
        </w:rPr>
        <w:t> </w:t>
      </w:r>
      <w:r w:rsidR="00A6746A">
        <w:rPr>
          <w:b/>
          <w:szCs w:val="28"/>
        </w:rPr>
        <w:t>8</w:t>
      </w:r>
      <w:r w:rsidRPr="008650FE">
        <w:rPr>
          <w:b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D565DD">
        <w:rPr>
          <w:b/>
          <w:szCs w:val="28"/>
        </w:rPr>
        <w:t>местного самоуправления</w:t>
      </w:r>
      <w:r w:rsidRPr="008650FE">
        <w:rPr>
          <w:b/>
          <w:szCs w:val="28"/>
        </w:rPr>
        <w:t xml:space="preserve"> и </w:t>
      </w:r>
      <w:r w:rsidR="00D565DD">
        <w:rPr>
          <w:b/>
          <w:szCs w:val="28"/>
        </w:rPr>
        <w:t>муниципальных</w:t>
      </w:r>
      <w:r w:rsidRPr="008650FE">
        <w:rPr>
          <w:b/>
          <w:szCs w:val="28"/>
        </w:rPr>
        <w:t xml:space="preserve"> учреждений</w:t>
      </w:r>
    </w:p>
    <w:p w:rsidR="00C72FC0" w:rsidRPr="008650FE" w:rsidRDefault="003B28C1" w:rsidP="009A30EA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B28C1">
        <w:rPr>
          <w:sz w:val="28"/>
          <w:szCs w:val="28"/>
        </w:rPr>
        <w:t xml:space="preserve">Органы местного самоуправления </w:t>
      </w:r>
      <w:r>
        <w:rPr>
          <w:sz w:val="28"/>
          <w:szCs w:val="28"/>
        </w:rPr>
        <w:t>поселка Конышевка</w:t>
      </w:r>
      <w:r w:rsidR="00801A69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не вправе принимать решения, приводящие к увеличению в 2021 году численности муниципальных служащих поселка Конышевка</w:t>
      </w:r>
      <w:r w:rsidR="00801A69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и работников казенных учреждений поселка Конышевка</w:t>
      </w:r>
      <w:r w:rsidR="00801A69">
        <w:rPr>
          <w:sz w:val="28"/>
          <w:szCs w:val="28"/>
        </w:rPr>
        <w:t xml:space="preserve"> </w:t>
      </w:r>
      <w:r>
        <w:rPr>
          <w:sz w:val="28"/>
          <w:szCs w:val="28"/>
        </w:rPr>
        <w:t>Коныш</w:t>
      </w:r>
      <w:r w:rsidRPr="003B28C1">
        <w:rPr>
          <w:sz w:val="28"/>
          <w:szCs w:val="28"/>
        </w:rPr>
        <w:t>евского района Курской области, за исключением случаев передачи поселк</w:t>
      </w:r>
      <w:r>
        <w:rPr>
          <w:sz w:val="28"/>
          <w:szCs w:val="28"/>
        </w:rPr>
        <w:t>у</w:t>
      </w:r>
      <w:r w:rsidR="00801A69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Конышевка</w:t>
      </w:r>
      <w:r w:rsidR="00801A69">
        <w:rPr>
          <w:sz w:val="28"/>
          <w:szCs w:val="28"/>
        </w:rPr>
        <w:t xml:space="preserve"> </w:t>
      </w:r>
      <w:r w:rsidRPr="003B28C1">
        <w:rPr>
          <w:sz w:val="28"/>
          <w:szCs w:val="28"/>
        </w:rPr>
        <w:t>Конышевского района Курской области дополнительных полномочий в соответствии с законодательством Российской Федерации.</w:t>
      </w:r>
    </w:p>
    <w:p w:rsidR="003B28C1" w:rsidRDefault="003B28C1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8650FE">
        <w:rPr>
          <w:b/>
          <w:sz w:val="28"/>
          <w:szCs w:val="28"/>
        </w:rPr>
        <w:t>Статья</w:t>
      </w:r>
      <w:r w:rsidR="00595A2F" w:rsidRPr="008650FE">
        <w:rPr>
          <w:b/>
          <w:sz w:val="28"/>
          <w:szCs w:val="28"/>
        </w:rPr>
        <w:t> </w:t>
      </w:r>
      <w:r w:rsidR="00B56C9E">
        <w:rPr>
          <w:b/>
          <w:sz w:val="28"/>
          <w:szCs w:val="28"/>
        </w:rPr>
        <w:t>9</w:t>
      </w:r>
      <w:r w:rsidRPr="008650FE">
        <w:rPr>
          <w:b/>
          <w:sz w:val="28"/>
          <w:szCs w:val="28"/>
        </w:rPr>
        <w:t xml:space="preserve">. </w:t>
      </w:r>
      <w:r w:rsidR="00845ACF">
        <w:rPr>
          <w:b/>
          <w:sz w:val="28"/>
          <w:szCs w:val="28"/>
        </w:rPr>
        <w:t>Муниципальный</w:t>
      </w:r>
      <w:r w:rsidRPr="008650FE">
        <w:rPr>
          <w:b/>
          <w:sz w:val="28"/>
          <w:szCs w:val="28"/>
        </w:rPr>
        <w:t xml:space="preserve"> долг </w:t>
      </w:r>
      <w:r w:rsidR="00845ACF">
        <w:rPr>
          <w:b/>
          <w:sz w:val="28"/>
          <w:szCs w:val="28"/>
        </w:rPr>
        <w:t>поселка Конышевка</w:t>
      </w:r>
    </w:p>
    <w:p w:rsidR="0016639E" w:rsidRPr="008650FE" w:rsidRDefault="0016639E" w:rsidP="009A30EA">
      <w:pPr>
        <w:widowControl w:val="0"/>
        <w:suppressAutoHyphens/>
        <w:ind w:firstLine="709"/>
        <w:jc w:val="both"/>
        <w:rPr>
          <w:b/>
          <w:sz w:val="28"/>
          <w:szCs w:val="28"/>
        </w:rPr>
      </w:pPr>
    </w:p>
    <w:p w:rsidR="00045167" w:rsidRPr="008650FE" w:rsidRDefault="00045167" w:rsidP="009A30E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8650FE">
        <w:rPr>
          <w:rFonts w:ascii="Times New Roman" w:hAnsi="Times New Roman"/>
          <w:sz w:val="28"/>
          <w:szCs w:val="28"/>
        </w:rPr>
        <w:t>1.</w:t>
      </w:r>
      <w:r w:rsidR="00572BAC" w:rsidRPr="008650FE">
        <w:rPr>
          <w:rFonts w:ascii="Times New Roman" w:hAnsi="Times New Roman"/>
          <w:sz w:val="28"/>
          <w:szCs w:val="28"/>
        </w:rPr>
        <w:t> </w:t>
      </w:r>
      <w:r w:rsidR="00845ACF">
        <w:rPr>
          <w:rFonts w:ascii="Times New Roman" w:hAnsi="Times New Roman"/>
          <w:sz w:val="28"/>
          <w:szCs w:val="28"/>
        </w:rPr>
        <w:t>Установить объем муниципального</w:t>
      </w:r>
      <w:r w:rsidRPr="008650FE">
        <w:rPr>
          <w:rFonts w:ascii="Times New Roman" w:hAnsi="Times New Roman"/>
          <w:sz w:val="28"/>
          <w:szCs w:val="28"/>
        </w:rPr>
        <w:t xml:space="preserve"> долга на </w:t>
      </w:r>
      <w:r w:rsidR="00037CC4" w:rsidRPr="008650FE">
        <w:rPr>
          <w:rFonts w:ascii="Times New Roman" w:hAnsi="Times New Roman"/>
          <w:sz w:val="28"/>
          <w:szCs w:val="28"/>
        </w:rPr>
        <w:t>20</w:t>
      </w:r>
      <w:r w:rsidR="00AC0DBA">
        <w:rPr>
          <w:rFonts w:ascii="Times New Roman" w:hAnsi="Times New Roman"/>
          <w:sz w:val="28"/>
          <w:szCs w:val="28"/>
        </w:rPr>
        <w:t>21</w:t>
      </w:r>
      <w:r w:rsidRPr="008650FE">
        <w:rPr>
          <w:rFonts w:ascii="Times New Roman" w:hAnsi="Times New Roman"/>
          <w:sz w:val="28"/>
          <w:szCs w:val="28"/>
        </w:rPr>
        <w:t xml:space="preserve"> год в сумме </w:t>
      </w:r>
      <w:r w:rsidR="00644953">
        <w:rPr>
          <w:rFonts w:ascii="Times New Roman" w:hAnsi="Times New Roman"/>
          <w:sz w:val="28"/>
          <w:szCs w:val="28"/>
        </w:rPr>
        <w:t>12 389 679</w:t>
      </w:r>
      <w:r w:rsidR="00801A69">
        <w:rPr>
          <w:rFonts w:ascii="Times New Roman" w:hAnsi="Times New Roman"/>
          <w:sz w:val="28"/>
          <w:szCs w:val="28"/>
        </w:rPr>
        <w:t xml:space="preserve"> </w:t>
      </w:r>
      <w:r w:rsidR="00FC0428" w:rsidRPr="008650FE">
        <w:rPr>
          <w:rFonts w:ascii="Times New Roman" w:hAnsi="Times New Roman"/>
          <w:sz w:val="28"/>
          <w:szCs w:val="28"/>
        </w:rPr>
        <w:t>рубл</w:t>
      </w:r>
      <w:r w:rsidR="00644953">
        <w:rPr>
          <w:rFonts w:ascii="Times New Roman" w:hAnsi="Times New Roman"/>
          <w:sz w:val="28"/>
          <w:szCs w:val="28"/>
        </w:rPr>
        <w:t>ей 84</w:t>
      </w:r>
      <w:r w:rsidR="00801A69">
        <w:rPr>
          <w:rFonts w:ascii="Times New Roman" w:hAnsi="Times New Roman"/>
          <w:sz w:val="28"/>
          <w:szCs w:val="28"/>
        </w:rPr>
        <w:t xml:space="preserve"> </w:t>
      </w:r>
      <w:r w:rsidR="00644953">
        <w:rPr>
          <w:rFonts w:ascii="Times New Roman" w:hAnsi="Times New Roman"/>
          <w:sz w:val="28"/>
          <w:szCs w:val="28"/>
        </w:rPr>
        <w:t>копей</w:t>
      </w:r>
      <w:r w:rsidR="00E14A5F">
        <w:rPr>
          <w:rFonts w:ascii="Times New Roman" w:hAnsi="Times New Roman"/>
          <w:sz w:val="28"/>
          <w:szCs w:val="28"/>
        </w:rPr>
        <w:t>к</w:t>
      </w:r>
      <w:r w:rsidR="00644953">
        <w:rPr>
          <w:rFonts w:ascii="Times New Roman" w:hAnsi="Times New Roman"/>
          <w:sz w:val="28"/>
          <w:szCs w:val="28"/>
        </w:rPr>
        <w:t>и</w:t>
      </w:r>
      <w:r w:rsidRPr="008650FE">
        <w:rPr>
          <w:rFonts w:ascii="Times New Roman" w:hAnsi="Times New Roman"/>
          <w:sz w:val="28"/>
          <w:szCs w:val="28"/>
        </w:rPr>
        <w:t xml:space="preserve">, на </w:t>
      </w:r>
      <w:r w:rsidR="00037CC4" w:rsidRPr="008650FE">
        <w:rPr>
          <w:rFonts w:ascii="Times New Roman" w:hAnsi="Times New Roman"/>
          <w:sz w:val="28"/>
          <w:szCs w:val="28"/>
        </w:rPr>
        <w:t>202</w:t>
      </w:r>
      <w:r w:rsidR="00AC0DBA">
        <w:rPr>
          <w:rFonts w:ascii="Times New Roman" w:hAnsi="Times New Roman"/>
          <w:sz w:val="28"/>
          <w:szCs w:val="28"/>
        </w:rPr>
        <w:t>2</w:t>
      </w:r>
      <w:r w:rsidRPr="008650FE">
        <w:rPr>
          <w:rFonts w:ascii="Times New Roman" w:hAnsi="Times New Roman"/>
          <w:sz w:val="28"/>
          <w:szCs w:val="28"/>
        </w:rPr>
        <w:t xml:space="preserve"> год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Pr="008650FE">
        <w:rPr>
          <w:rFonts w:ascii="Times New Roman" w:hAnsi="Times New Roman"/>
          <w:sz w:val="28"/>
          <w:szCs w:val="28"/>
        </w:rPr>
        <w:t xml:space="preserve"> в сумме </w:t>
      </w:r>
      <w:r w:rsidR="00AC0DBA">
        <w:rPr>
          <w:rFonts w:ascii="Times New Roman" w:hAnsi="Times New Roman"/>
          <w:bCs/>
          <w:sz w:val="28"/>
          <w:szCs w:val="28"/>
        </w:rPr>
        <w:t>11096210</w:t>
      </w:r>
      <w:r w:rsidRPr="008650FE">
        <w:rPr>
          <w:rFonts w:ascii="Times New Roman" w:hAnsi="Times New Roman"/>
          <w:sz w:val="28"/>
          <w:szCs w:val="28"/>
        </w:rPr>
        <w:t>рубл</w:t>
      </w:r>
      <w:r w:rsidR="00705227" w:rsidRPr="008650FE">
        <w:rPr>
          <w:rFonts w:ascii="Times New Roman" w:hAnsi="Times New Roman"/>
          <w:sz w:val="28"/>
          <w:szCs w:val="28"/>
        </w:rPr>
        <w:t>ей</w:t>
      </w:r>
      <w:r w:rsidRPr="008650FE">
        <w:rPr>
          <w:rFonts w:ascii="Times New Roman" w:hAnsi="Times New Roman"/>
          <w:sz w:val="28"/>
          <w:szCs w:val="28"/>
        </w:rPr>
        <w:t xml:space="preserve">, на </w:t>
      </w:r>
      <w:r w:rsidR="00AC0DBA">
        <w:rPr>
          <w:rFonts w:ascii="Times New Roman" w:hAnsi="Times New Roman"/>
          <w:sz w:val="28"/>
          <w:szCs w:val="28"/>
        </w:rPr>
        <w:t>2023</w:t>
      </w:r>
      <w:r w:rsidRPr="008650FE">
        <w:rPr>
          <w:rFonts w:ascii="Times New Roman" w:hAnsi="Times New Roman"/>
          <w:sz w:val="28"/>
          <w:szCs w:val="28"/>
        </w:rPr>
        <w:t xml:space="preserve"> год </w:t>
      </w:r>
      <w:r w:rsidR="00C037C3" w:rsidRPr="008650FE">
        <w:rPr>
          <w:rFonts w:ascii="Times New Roman" w:hAnsi="Times New Roman"/>
          <w:sz w:val="28"/>
          <w:szCs w:val="28"/>
        </w:rPr>
        <w:t>–</w:t>
      </w:r>
      <w:r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AC0DBA">
        <w:rPr>
          <w:rFonts w:ascii="Times New Roman" w:hAnsi="Times New Roman"/>
          <w:bCs/>
          <w:sz w:val="28"/>
          <w:szCs w:val="28"/>
        </w:rPr>
        <w:t>11300435</w:t>
      </w:r>
      <w:r w:rsidR="00AC0DBA">
        <w:rPr>
          <w:rFonts w:ascii="Times New Roman" w:hAnsi="Times New Roman"/>
          <w:sz w:val="28"/>
          <w:szCs w:val="28"/>
        </w:rPr>
        <w:t>рублей</w:t>
      </w:r>
      <w:r w:rsidRPr="008650FE">
        <w:rPr>
          <w:rFonts w:ascii="Times New Roman" w:hAnsi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2.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="00801A69">
        <w:rPr>
          <w:rFonts w:ascii="Times New Roman" w:hAnsi="Times New Roman" w:cs="Times New Roman"/>
          <w:sz w:val="28"/>
          <w:szCs w:val="28"/>
        </w:rPr>
        <w:t xml:space="preserve"> </w:t>
      </w:r>
      <w:r w:rsidR="00845ACF">
        <w:rPr>
          <w:rFonts w:ascii="Times New Roman" w:hAnsi="Times New Roman" w:cs="Times New Roman"/>
          <w:sz w:val="28"/>
          <w:szCs w:val="28"/>
        </w:rPr>
        <w:t xml:space="preserve">внутреннего долга </w:t>
      </w:r>
      <w:r w:rsidRPr="008650FE">
        <w:rPr>
          <w:rFonts w:ascii="Times New Roman" w:hAnsi="Times New Roman" w:cs="Times New Roman"/>
          <w:sz w:val="28"/>
          <w:szCs w:val="28"/>
        </w:rPr>
        <w:t xml:space="preserve">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 xml:space="preserve">0 </w:t>
      </w:r>
      <w:r w:rsidR="006A1C89" w:rsidRPr="008650FE">
        <w:rPr>
          <w:rFonts w:ascii="Times New Roman" w:hAnsi="Times New Roman"/>
          <w:sz w:val="28"/>
          <w:szCs w:val="28"/>
        </w:rPr>
        <w:t>рублей</w:t>
      </w:r>
      <w:r w:rsidR="00845ACF">
        <w:rPr>
          <w:rFonts w:ascii="Times New Roman" w:hAnsi="Times New Roman" w:cs="Times New Roman"/>
          <w:sz w:val="28"/>
          <w:szCs w:val="28"/>
        </w:rPr>
        <w:t>, в том числе по 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3.</w:t>
      </w:r>
      <w:r w:rsidR="00572BAC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845AC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845AC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4.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845ACF">
        <w:rPr>
          <w:rFonts w:ascii="Times New Roman" w:hAnsi="Times New Roman" w:cs="Times New Roman"/>
          <w:sz w:val="28"/>
          <w:szCs w:val="28"/>
        </w:rPr>
        <w:t>муниципального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внутреннего долга на 1 января 202</w:t>
      </w:r>
      <w:r w:rsidR="00AC0DBA">
        <w:rPr>
          <w:rFonts w:ascii="Times New Roman" w:hAnsi="Times New Roman" w:cs="Times New Roman"/>
          <w:sz w:val="28"/>
          <w:szCs w:val="28"/>
        </w:rPr>
        <w:t>4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года по долговым обязательствам </w:t>
      </w:r>
      <w:r w:rsidR="006A1C89" w:rsidRPr="008650FE">
        <w:rPr>
          <w:rFonts w:ascii="Times New Roman" w:hAnsi="Times New Roman"/>
          <w:sz w:val="28"/>
          <w:szCs w:val="28"/>
        </w:rPr>
        <w:t xml:space="preserve">в сумме </w:t>
      </w:r>
      <w:r w:rsidR="00B4784F">
        <w:rPr>
          <w:rFonts w:ascii="Times New Roman" w:hAnsi="Times New Roman"/>
          <w:bCs/>
          <w:sz w:val="28"/>
          <w:szCs w:val="28"/>
        </w:rPr>
        <w:t>0</w:t>
      </w:r>
      <w:r w:rsidR="00FC0428" w:rsidRPr="008650FE">
        <w:rPr>
          <w:rFonts w:ascii="Times New Roman" w:hAnsi="Times New Roman"/>
          <w:sz w:val="28"/>
          <w:szCs w:val="28"/>
        </w:rPr>
        <w:t xml:space="preserve"> рублей</w:t>
      </w:r>
      <w:r w:rsidRPr="008650FE">
        <w:rPr>
          <w:rFonts w:ascii="Times New Roman" w:hAnsi="Times New Roman" w:cs="Times New Roman"/>
          <w:sz w:val="28"/>
          <w:szCs w:val="28"/>
        </w:rPr>
        <w:t xml:space="preserve">, в том числе по </w:t>
      </w:r>
      <w:r w:rsidR="00B4784F">
        <w:rPr>
          <w:rFonts w:ascii="Times New Roman" w:hAnsi="Times New Roman" w:cs="Times New Roman"/>
          <w:sz w:val="28"/>
          <w:szCs w:val="28"/>
        </w:rPr>
        <w:t>муниципальным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C037C3" w:rsidRPr="008650FE">
        <w:rPr>
          <w:rFonts w:ascii="Times New Roman" w:hAnsi="Times New Roman" w:cs="Times New Roman"/>
          <w:sz w:val="28"/>
          <w:szCs w:val="28"/>
        </w:rPr>
        <w:t>–</w:t>
      </w:r>
      <w:r w:rsidR="00AC5F18" w:rsidRPr="008650FE">
        <w:rPr>
          <w:rFonts w:ascii="Times New Roman" w:hAnsi="Times New Roman" w:cs="Times New Roman"/>
          <w:sz w:val="28"/>
          <w:szCs w:val="28"/>
        </w:rPr>
        <w:t>0</w:t>
      </w:r>
      <w:r w:rsidRPr="008650F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AC0DBA">
        <w:rPr>
          <w:rFonts w:ascii="Times New Roman" w:hAnsi="Times New Roman" w:cs="Times New Roman"/>
          <w:sz w:val="28"/>
          <w:szCs w:val="28"/>
        </w:rPr>
        <w:t>21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4784F">
        <w:rPr>
          <w:rFonts w:ascii="Times New Roman" w:hAnsi="Times New Roman" w:cs="Times New Roman"/>
          <w:sz w:val="28"/>
          <w:szCs w:val="28"/>
        </w:rPr>
        <w:t>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внутренних заимствований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1C5CC8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13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5F33E9" w:rsidRPr="008650FE" w:rsidRDefault="005F33E9" w:rsidP="009A30E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0FE">
        <w:rPr>
          <w:rFonts w:ascii="Times New Roman" w:hAnsi="Times New Roman" w:cs="Times New Roman"/>
          <w:sz w:val="28"/>
          <w:szCs w:val="28"/>
        </w:rPr>
        <w:t>6.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Pr="008650FE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</w:t>
      </w:r>
      <w:r w:rsidR="00037CC4" w:rsidRPr="008650FE">
        <w:rPr>
          <w:rFonts w:ascii="Times New Roman" w:hAnsi="Times New Roman" w:cs="Times New Roman"/>
          <w:sz w:val="28"/>
          <w:szCs w:val="28"/>
        </w:rPr>
        <w:t>20</w:t>
      </w:r>
      <w:r w:rsidR="00AC0DBA">
        <w:rPr>
          <w:rFonts w:ascii="Times New Roman" w:hAnsi="Times New Roman" w:cs="Times New Roman"/>
          <w:sz w:val="28"/>
          <w:szCs w:val="28"/>
        </w:rPr>
        <w:t>21</w:t>
      </w:r>
      <w:r w:rsidR="00595A2F" w:rsidRPr="008650FE">
        <w:rPr>
          <w:rFonts w:ascii="Times New Roman" w:hAnsi="Times New Roman" w:cs="Times New Roman"/>
          <w:sz w:val="28"/>
          <w:szCs w:val="28"/>
        </w:rPr>
        <w:t>год согласно приложению № </w:t>
      </w:r>
      <w:r w:rsidR="00B4784F">
        <w:rPr>
          <w:rFonts w:ascii="Times New Roman" w:hAnsi="Times New Roman" w:cs="Times New Roman"/>
          <w:sz w:val="28"/>
          <w:szCs w:val="28"/>
        </w:rPr>
        <w:t>14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B4784F">
        <w:rPr>
          <w:rFonts w:ascii="Times New Roman" w:hAnsi="Times New Roman" w:cs="Times New Roman"/>
          <w:sz w:val="28"/>
          <w:szCs w:val="28"/>
        </w:rPr>
        <w:t>муниципальных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гарантий на плановый период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2</w:t>
      </w:r>
      <w:r w:rsidRPr="008650FE">
        <w:rPr>
          <w:rFonts w:ascii="Times New Roman" w:hAnsi="Times New Roman" w:cs="Times New Roman"/>
          <w:sz w:val="28"/>
          <w:szCs w:val="28"/>
        </w:rPr>
        <w:t xml:space="preserve"> и </w:t>
      </w:r>
      <w:r w:rsidR="00037CC4" w:rsidRPr="008650FE">
        <w:rPr>
          <w:rFonts w:ascii="Times New Roman" w:hAnsi="Times New Roman" w:cs="Times New Roman"/>
          <w:sz w:val="28"/>
          <w:szCs w:val="28"/>
        </w:rPr>
        <w:t>202</w:t>
      </w:r>
      <w:r w:rsidR="00AC0DBA">
        <w:rPr>
          <w:rFonts w:ascii="Times New Roman" w:hAnsi="Times New Roman" w:cs="Times New Roman"/>
          <w:sz w:val="28"/>
          <w:szCs w:val="28"/>
        </w:rPr>
        <w:t>3</w:t>
      </w:r>
      <w:r w:rsidRPr="008650FE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</w:t>
      </w:r>
      <w:r w:rsidR="00595A2F" w:rsidRPr="008650FE">
        <w:rPr>
          <w:rFonts w:ascii="Times New Roman" w:hAnsi="Times New Roman" w:cs="Times New Roman"/>
          <w:sz w:val="28"/>
          <w:szCs w:val="28"/>
        </w:rPr>
        <w:t> </w:t>
      </w:r>
      <w:r w:rsidR="00B4784F">
        <w:rPr>
          <w:rFonts w:ascii="Times New Roman" w:hAnsi="Times New Roman" w:cs="Times New Roman"/>
          <w:sz w:val="28"/>
          <w:szCs w:val="28"/>
        </w:rPr>
        <w:t>15 к настоящему Решению</w:t>
      </w:r>
      <w:r w:rsidRPr="008650FE">
        <w:rPr>
          <w:rFonts w:ascii="Times New Roman" w:hAnsi="Times New Roman" w:cs="Times New Roman"/>
          <w:sz w:val="28"/>
          <w:szCs w:val="28"/>
        </w:rPr>
        <w:t>.</w:t>
      </w: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</w:p>
    <w:p w:rsidR="0016639E" w:rsidRPr="008650FE" w:rsidRDefault="0016639E" w:rsidP="009A30EA">
      <w:pPr>
        <w:pStyle w:val="ab"/>
        <w:widowControl w:val="0"/>
        <w:suppressAutoHyphens/>
        <w:ind w:firstLine="709"/>
        <w:rPr>
          <w:b/>
          <w:bCs/>
          <w:lang w:val="ru-RU"/>
        </w:rPr>
      </w:pPr>
      <w:r w:rsidRPr="008650FE">
        <w:rPr>
          <w:b/>
          <w:bCs/>
          <w:lang w:val="ru-RU"/>
        </w:rPr>
        <w:t>Статья</w:t>
      </w:r>
      <w:r w:rsidR="00595A2F" w:rsidRPr="008650FE">
        <w:rPr>
          <w:b/>
          <w:bCs/>
          <w:lang w:val="ru-RU"/>
        </w:rPr>
        <w:t> </w:t>
      </w:r>
      <w:r w:rsidR="00B56C9E">
        <w:rPr>
          <w:b/>
          <w:bCs/>
          <w:lang w:val="ru-RU"/>
        </w:rPr>
        <w:t>10</w:t>
      </w:r>
      <w:r w:rsidRPr="008650FE">
        <w:rPr>
          <w:b/>
          <w:bCs/>
          <w:lang w:val="ru-RU"/>
        </w:rPr>
        <w:t>. Вст</w:t>
      </w:r>
      <w:r w:rsidR="00B4784F">
        <w:rPr>
          <w:b/>
          <w:bCs/>
          <w:lang w:val="ru-RU"/>
        </w:rPr>
        <w:t>упление в силу настоящего Решения</w:t>
      </w: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B28C1" w:rsidRPr="003B28C1" w:rsidRDefault="003B28C1" w:rsidP="003B28C1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  <w:r w:rsidRPr="003B28C1">
        <w:rPr>
          <w:rFonts w:ascii="Times New Roman" w:hAnsi="Times New Roman"/>
          <w:sz w:val="28"/>
          <w:szCs w:val="28"/>
        </w:rPr>
        <w:t xml:space="preserve">       Настоящее Решение вступает в силу  со дня подписания и подлежит размещению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поселка Конышевка</w:t>
      </w:r>
      <w:bookmarkStart w:id="0" w:name="_GoBack"/>
      <w:bookmarkEnd w:id="0"/>
      <w:r w:rsidR="00801A69">
        <w:rPr>
          <w:rFonts w:ascii="Times New Roman" w:hAnsi="Times New Roman"/>
          <w:sz w:val="28"/>
          <w:szCs w:val="28"/>
        </w:rPr>
        <w:t xml:space="preserve"> </w:t>
      </w:r>
      <w:r w:rsidRPr="003B28C1">
        <w:rPr>
          <w:rFonts w:ascii="Times New Roman" w:hAnsi="Times New Roman"/>
          <w:sz w:val="28"/>
          <w:szCs w:val="28"/>
        </w:rPr>
        <w:t xml:space="preserve">Конышевского района Курской области           </w:t>
      </w:r>
    </w:p>
    <w:p w:rsidR="00BF5328" w:rsidRPr="00164DA0" w:rsidRDefault="00BF5328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037C3" w:rsidRPr="00164DA0" w:rsidRDefault="00C037C3" w:rsidP="009A30EA">
      <w:pPr>
        <w:pStyle w:val="ad"/>
        <w:widowControl w:val="0"/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46291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Председатель Собрания депутатов                                          Е.Н.Малахова</w:t>
      </w: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Default="00B4784F" w:rsidP="009A30EA">
      <w:pPr>
        <w:pStyle w:val="af"/>
        <w:spacing w:after="0"/>
        <w:rPr>
          <w:rFonts w:ascii="Times New Roman" w:eastAsia="Times New Roman" w:hAnsi="Times New Roman"/>
          <w:bCs/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Глава поселка Конышевка</w:t>
      </w:r>
      <w:r w:rsidR="00801A69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Times New Roman" w:hAnsi="Times New Roman"/>
          <w:bCs/>
          <w:sz w:val="28"/>
          <w:szCs w:val="28"/>
        </w:rPr>
        <w:t>А.С.Краснов</w:t>
      </w: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683" w:rsidRDefault="00E62683" w:rsidP="007E2796">
      <w:r>
        <w:separator/>
      </w:r>
    </w:p>
  </w:endnote>
  <w:endnote w:type="continuationSeparator" w:id="1">
    <w:p w:rsidR="00E62683" w:rsidRDefault="00E62683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683" w:rsidRDefault="00E62683" w:rsidP="007E2796">
      <w:r>
        <w:separator/>
      </w:r>
    </w:p>
  </w:footnote>
  <w:footnote w:type="continuationSeparator" w:id="1">
    <w:p w:rsidR="00E62683" w:rsidRDefault="00E62683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880685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644953">
      <w:rPr>
        <w:noProof/>
        <w:sz w:val="28"/>
        <w:szCs w:val="28"/>
      </w:rPr>
      <w:t>7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D9A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229B"/>
    <w:rsid w:val="00135656"/>
    <w:rsid w:val="00141388"/>
    <w:rsid w:val="00145DC6"/>
    <w:rsid w:val="00147D6F"/>
    <w:rsid w:val="00153F76"/>
    <w:rsid w:val="0015469F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92F5E"/>
    <w:rsid w:val="0019359F"/>
    <w:rsid w:val="001949C7"/>
    <w:rsid w:val="00195515"/>
    <w:rsid w:val="00195E59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B39"/>
    <w:rsid w:val="00252171"/>
    <w:rsid w:val="002523F4"/>
    <w:rsid w:val="002528D0"/>
    <w:rsid w:val="002535CE"/>
    <w:rsid w:val="00254A33"/>
    <w:rsid w:val="0026366A"/>
    <w:rsid w:val="002640CD"/>
    <w:rsid w:val="002650AB"/>
    <w:rsid w:val="00265CED"/>
    <w:rsid w:val="00266C46"/>
    <w:rsid w:val="00272508"/>
    <w:rsid w:val="00285A79"/>
    <w:rsid w:val="00287BD3"/>
    <w:rsid w:val="00290CEA"/>
    <w:rsid w:val="00291DA3"/>
    <w:rsid w:val="002966D8"/>
    <w:rsid w:val="00297564"/>
    <w:rsid w:val="002A1A67"/>
    <w:rsid w:val="002A2EBF"/>
    <w:rsid w:val="002A3AC1"/>
    <w:rsid w:val="002A7B42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19FD"/>
    <w:rsid w:val="00362173"/>
    <w:rsid w:val="0036255E"/>
    <w:rsid w:val="00362668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F6C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BA9"/>
    <w:rsid w:val="00521CB5"/>
    <w:rsid w:val="0052305D"/>
    <w:rsid w:val="00525DEE"/>
    <w:rsid w:val="00527029"/>
    <w:rsid w:val="00535461"/>
    <w:rsid w:val="00535731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77898"/>
    <w:rsid w:val="00584D7E"/>
    <w:rsid w:val="00585319"/>
    <w:rsid w:val="00594C30"/>
    <w:rsid w:val="00595A2F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31D7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953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CA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1A69"/>
    <w:rsid w:val="00803B16"/>
    <w:rsid w:val="008049DD"/>
    <w:rsid w:val="00810E47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50FE"/>
    <w:rsid w:val="00866D9D"/>
    <w:rsid w:val="00866EBF"/>
    <w:rsid w:val="00873158"/>
    <w:rsid w:val="008748D7"/>
    <w:rsid w:val="0087764A"/>
    <w:rsid w:val="00880685"/>
    <w:rsid w:val="0088130A"/>
    <w:rsid w:val="00882BF9"/>
    <w:rsid w:val="00883DD6"/>
    <w:rsid w:val="00884B45"/>
    <w:rsid w:val="008864A1"/>
    <w:rsid w:val="0089088E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28F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6631"/>
    <w:rsid w:val="009A7E66"/>
    <w:rsid w:val="009B413A"/>
    <w:rsid w:val="009B77B7"/>
    <w:rsid w:val="009C03EB"/>
    <w:rsid w:val="009C0F14"/>
    <w:rsid w:val="009C1CA0"/>
    <w:rsid w:val="009C64AE"/>
    <w:rsid w:val="009D2A00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4ADC"/>
    <w:rsid w:val="00A77595"/>
    <w:rsid w:val="00A80F82"/>
    <w:rsid w:val="00A81BA8"/>
    <w:rsid w:val="00A81E53"/>
    <w:rsid w:val="00A92EDA"/>
    <w:rsid w:val="00A93AE6"/>
    <w:rsid w:val="00A940F5"/>
    <w:rsid w:val="00AA0AA7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308D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30680"/>
    <w:rsid w:val="00C319B4"/>
    <w:rsid w:val="00C35D52"/>
    <w:rsid w:val="00C3765F"/>
    <w:rsid w:val="00C43C9A"/>
    <w:rsid w:val="00C44E5B"/>
    <w:rsid w:val="00C45000"/>
    <w:rsid w:val="00C469B3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4A5F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62683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693"/>
    <w:rsid w:val="00EE44FA"/>
    <w:rsid w:val="00EF0660"/>
    <w:rsid w:val="00EF1124"/>
    <w:rsid w:val="00EF5904"/>
    <w:rsid w:val="00F00A4F"/>
    <w:rsid w:val="00F045AA"/>
    <w:rsid w:val="00F05982"/>
    <w:rsid w:val="00F070B2"/>
    <w:rsid w:val="00F1042C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6B2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48C"/>
    <w:rsid w:val="00F92660"/>
    <w:rsid w:val="00F94B15"/>
    <w:rsid w:val="00F950E2"/>
    <w:rsid w:val="00F958B7"/>
    <w:rsid w:val="00F95A15"/>
    <w:rsid w:val="00F9646A"/>
    <w:rsid w:val="00FA1851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14227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13</cp:revision>
  <cp:lastPrinted>2020-11-24T10:43:00Z</cp:lastPrinted>
  <dcterms:created xsi:type="dcterms:W3CDTF">2021-01-26T14:22:00Z</dcterms:created>
  <dcterms:modified xsi:type="dcterms:W3CDTF">2021-09-28T07:16:00Z</dcterms:modified>
</cp:coreProperties>
</file>