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</w:t>
      </w:r>
    </w:p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          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B66994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CA2362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DC1631">
        <w:rPr>
          <w:rFonts w:ascii="Times New Roman" w:hAnsi="Times New Roman"/>
          <w:b/>
          <w:bCs/>
          <w:sz w:val="28"/>
          <w:szCs w:val="28"/>
        </w:rPr>
        <w:t xml:space="preserve">28 </w:t>
      </w:r>
      <w:r w:rsidR="00014460">
        <w:rPr>
          <w:rFonts w:ascii="Times New Roman" w:hAnsi="Times New Roman"/>
          <w:b/>
          <w:bCs/>
          <w:sz w:val="28"/>
          <w:szCs w:val="28"/>
        </w:rPr>
        <w:t>января</w:t>
      </w:r>
      <w:r w:rsidR="002A1A67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014460">
        <w:rPr>
          <w:rFonts w:ascii="Times New Roman" w:hAnsi="Times New Roman"/>
          <w:b/>
          <w:bCs/>
          <w:sz w:val="28"/>
          <w:szCs w:val="28"/>
        </w:rPr>
        <w:t xml:space="preserve"> 2020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DC1631">
        <w:rPr>
          <w:rFonts w:ascii="Times New Roman" w:hAnsi="Times New Roman"/>
          <w:b/>
          <w:bCs/>
          <w:sz w:val="28"/>
          <w:szCs w:val="28"/>
        </w:rPr>
        <w:t>171</w:t>
      </w:r>
    </w:p>
    <w:p w:rsidR="00B66994" w:rsidRDefault="003C226B" w:rsidP="00B66994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6994"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B66994" w:rsidRDefault="00B66994" w:rsidP="00B66994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3C226B" w:rsidRDefault="00B66994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№166 от 16.12.2019г.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поселка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2020 год и на плановый период 2021 и 2022 годов»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B7458" w:rsidRDefault="00CB7458" w:rsidP="00CB7458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Собрание депутатов поселка Конышевка</w:t>
      </w:r>
      <w:r>
        <w:rPr>
          <w:rFonts w:ascii="Times New Roman" w:hAnsi="Times New Roman"/>
          <w:b/>
          <w:bCs/>
          <w:sz w:val="28"/>
          <w:szCs w:val="28"/>
        </w:rPr>
        <w:t xml:space="preserve"> Решило:</w:t>
      </w:r>
    </w:p>
    <w:p w:rsidR="00CB7458" w:rsidRDefault="00CB7458" w:rsidP="00CB7458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1.Решение Собрание депутатов поселка Конышевка от 16.12.2019г. № 166  «О бюджете поселка Конышевка Конышевского района Курской области на 2020 год и на плановый период 2021 и 2022 годов» изложить в новой редакции.</w:t>
      </w:r>
    </w:p>
    <w:p w:rsidR="001C1A37" w:rsidRPr="00CA2362" w:rsidRDefault="009954A6" w:rsidP="00CA2362">
      <w:pPr>
        <w:widowControl w:val="0"/>
        <w:ind w:firstLine="709"/>
        <w:jc w:val="right"/>
        <w:rPr>
          <w:color w:val="FFFFFF" w:themeColor="background1"/>
          <w:sz w:val="28"/>
          <w:szCs w:val="28"/>
        </w:rPr>
      </w:pPr>
      <w:r w:rsidRPr="008650FE">
        <w:rPr>
          <w:color w:val="FFFFFF" w:themeColor="background1"/>
          <w:sz w:val="28"/>
          <w:szCs w:val="28"/>
        </w:rPr>
        <w:t>П</w:t>
      </w:r>
    </w:p>
    <w:p w:rsidR="002D47A0" w:rsidRPr="008650FE" w:rsidRDefault="002D47A0" w:rsidP="00202D1B">
      <w:pPr>
        <w:pStyle w:val="ad"/>
        <w:widowControl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1. Основные характеристики бюджета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поселка Конышевка Конышевского района Курской области</w:t>
      </w:r>
    </w:p>
    <w:p w:rsidR="00A81BA8" w:rsidRPr="008650FE" w:rsidRDefault="00A81BA8" w:rsidP="00202D1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1.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>Утвердить основные характери</w:t>
      </w:r>
      <w:r w:rsidR="00492959" w:rsidRPr="008650FE">
        <w:rPr>
          <w:rFonts w:ascii="Times New Roman" w:hAnsi="Times New Roman"/>
          <w:bCs/>
          <w:sz w:val="28"/>
          <w:szCs w:val="28"/>
        </w:rPr>
        <w:t>стики бюджета</w:t>
      </w:r>
      <w:r w:rsidR="003C226B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046140" w:rsidRPr="008650FE">
        <w:rPr>
          <w:rFonts w:ascii="Times New Roman" w:hAnsi="Times New Roman"/>
          <w:bCs/>
          <w:sz w:val="28"/>
          <w:szCs w:val="28"/>
        </w:rPr>
        <w:t>20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год: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прогнозируемый общий объем доходов 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14460">
        <w:rPr>
          <w:rFonts w:ascii="Times New Roman" w:hAnsi="Times New Roman"/>
          <w:bCs/>
          <w:sz w:val="28"/>
          <w:szCs w:val="28"/>
        </w:rPr>
        <w:t>15715490</w:t>
      </w:r>
      <w:r w:rsidR="00090A19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общий объем расходов бюджета</w:t>
      </w:r>
      <w:r w:rsidR="00B64EA4" w:rsidRPr="00B64EA4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14460">
        <w:rPr>
          <w:rFonts w:ascii="Times New Roman" w:hAnsi="Times New Roman"/>
          <w:bCs/>
          <w:sz w:val="28"/>
          <w:szCs w:val="28"/>
        </w:rPr>
        <w:t>15938088</w:t>
      </w:r>
      <w:r w:rsidR="00650D09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>рублей</w:t>
      </w:r>
      <w:r w:rsidR="00014460">
        <w:rPr>
          <w:rFonts w:ascii="Times New Roman" w:hAnsi="Times New Roman"/>
          <w:bCs/>
          <w:sz w:val="28"/>
          <w:szCs w:val="28"/>
        </w:rPr>
        <w:t xml:space="preserve"> 86 копеек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00A4F" w:rsidRPr="008650FE" w:rsidRDefault="00A81E53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</w:t>
      </w:r>
      <w:r w:rsidR="000324F7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="009C1CA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14460">
        <w:rPr>
          <w:rFonts w:ascii="Times New Roman" w:hAnsi="Times New Roman"/>
          <w:bCs/>
          <w:sz w:val="28"/>
          <w:szCs w:val="28"/>
        </w:rPr>
        <w:t>222598</w:t>
      </w:r>
      <w:r w:rsidRPr="008650FE">
        <w:rPr>
          <w:rFonts w:ascii="Times New Roman" w:hAnsi="Times New Roman"/>
          <w:bCs/>
          <w:sz w:val="28"/>
          <w:szCs w:val="28"/>
        </w:rPr>
        <w:t xml:space="preserve"> рубл</w:t>
      </w:r>
      <w:r w:rsidR="009C1CA0" w:rsidRPr="008650FE">
        <w:rPr>
          <w:rFonts w:ascii="Times New Roman" w:hAnsi="Times New Roman"/>
          <w:bCs/>
          <w:sz w:val="28"/>
          <w:szCs w:val="28"/>
        </w:rPr>
        <w:t>ей</w:t>
      </w:r>
      <w:r w:rsidR="00014460">
        <w:rPr>
          <w:rFonts w:ascii="Times New Roman" w:hAnsi="Times New Roman"/>
          <w:bCs/>
          <w:sz w:val="28"/>
          <w:szCs w:val="28"/>
        </w:rPr>
        <w:t xml:space="preserve"> 86 копеек</w:t>
      </w:r>
      <w:r w:rsidR="00F00A4F" w:rsidRPr="008650FE">
        <w:rPr>
          <w:rFonts w:ascii="Times New Roman" w:hAnsi="Times New Roman"/>
          <w:bCs/>
          <w:sz w:val="28"/>
          <w:szCs w:val="28"/>
        </w:rPr>
        <w:t>.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2.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 xml:space="preserve">Утвердить основные характеристики </w:t>
      </w:r>
      <w:r w:rsidR="00492959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 w:rsidRPr="00B64EA4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1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годы: </w:t>
      </w:r>
    </w:p>
    <w:p w:rsidR="002D47A0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прогнозируемый общий объем доходов бюджета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B64EA4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1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052F07">
        <w:rPr>
          <w:rFonts w:ascii="Times New Roman" w:hAnsi="Times New Roman"/>
          <w:bCs/>
          <w:sz w:val="28"/>
          <w:szCs w:val="28"/>
        </w:rPr>
        <w:t>12 251 061</w:t>
      </w:r>
      <w:r w:rsidR="0004614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052F07">
        <w:rPr>
          <w:rFonts w:ascii="Times New Roman" w:hAnsi="Times New Roman"/>
          <w:bCs/>
          <w:sz w:val="28"/>
          <w:szCs w:val="28"/>
        </w:rPr>
        <w:t>рубль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D66375" w:rsidRPr="008650FE">
        <w:rPr>
          <w:rFonts w:ascii="Times New Roman" w:hAnsi="Times New Roman"/>
          <w:bCs/>
          <w:sz w:val="28"/>
          <w:szCs w:val="28"/>
        </w:rPr>
        <w:t xml:space="preserve"> – </w:t>
      </w:r>
      <w:r w:rsidRPr="008650FE">
        <w:rPr>
          <w:rFonts w:ascii="Times New Roman" w:hAnsi="Times New Roman"/>
          <w:bCs/>
          <w:sz w:val="28"/>
          <w:szCs w:val="28"/>
        </w:rPr>
        <w:t>в сумме</w:t>
      </w:r>
      <w:r w:rsidR="00052F07">
        <w:rPr>
          <w:rFonts w:ascii="Times New Roman" w:hAnsi="Times New Roman"/>
          <w:bCs/>
          <w:sz w:val="28"/>
          <w:szCs w:val="28"/>
        </w:rPr>
        <w:t xml:space="preserve"> 12 725 869</w:t>
      </w:r>
      <w:r w:rsidR="0004614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>рубл</w:t>
      </w:r>
      <w:r w:rsidR="00093403" w:rsidRPr="008650FE">
        <w:rPr>
          <w:rFonts w:ascii="Times New Roman" w:hAnsi="Times New Roman"/>
          <w:bCs/>
          <w:sz w:val="28"/>
          <w:szCs w:val="28"/>
        </w:rPr>
        <w:t>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66385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общий объем расходов бюджета </w:t>
      </w:r>
      <w:r w:rsidR="00052F07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052F07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1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052F07">
        <w:rPr>
          <w:rFonts w:ascii="Times New Roman" w:hAnsi="Times New Roman"/>
          <w:bCs/>
          <w:sz w:val="28"/>
          <w:szCs w:val="28"/>
        </w:rPr>
        <w:t>12 251 061</w:t>
      </w:r>
      <w:r w:rsidR="005C4E46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052F07">
        <w:rPr>
          <w:rFonts w:ascii="Times New Roman" w:hAnsi="Times New Roman"/>
          <w:bCs/>
          <w:sz w:val="28"/>
          <w:szCs w:val="28"/>
        </w:rPr>
        <w:t>рубль</w:t>
      </w:r>
      <w:r w:rsidR="000452CA" w:rsidRPr="008650FE">
        <w:rPr>
          <w:rFonts w:ascii="Times New Roman" w:hAnsi="Times New Roman"/>
          <w:bCs/>
          <w:sz w:val="28"/>
          <w:szCs w:val="28"/>
        </w:rPr>
        <w:t>, в том числе условно утвержденные расходы в сумме</w:t>
      </w:r>
      <w:r w:rsidR="0004614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052F07">
        <w:rPr>
          <w:rFonts w:ascii="Times New Roman" w:hAnsi="Times New Roman"/>
          <w:bCs/>
          <w:sz w:val="28"/>
          <w:szCs w:val="28"/>
        </w:rPr>
        <w:t>306277</w:t>
      </w:r>
      <w:r w:rsidR="0004614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0452CA" w:rsidRPr="008650FE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9A30EA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C037C3" w:rsidRPr="008650FE">
        <w:rPr>
          <w:rFonts w:ascii="Times New Roman" w:hAnsi="Times New Roman"/>
          <w:bCs/>
          <w:sz w:val="28"/>
          <w:szCs w:val="28"/>
        </w:rPr>
        <w:t>–</w:t>
      </w:r>
      <w:r w:rsidRPr="008650FE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0324F7">
        <w:rPr>
          <w:rFonts w:ascii="Times New Roman" w:hAnsi="Times New Roman"/>
          <w:bCs/>
          <w:sz w:val="28"/>
          <w:szCs w:val="28"/>
        </w:rPr>
        <w:t xml:space="preserve">12 725 869 </w:t>
      </w:r>
      <w:r w:rsidRPr="008650FE">
        <w:rPr>
          <w:rFonts w:ascii="Times New Roman" w:hAnsi="Times New Roman"/>
          <w:bCs/>
          <w:sz w:val="28"/>
          <w:szCs w:val="28"/>
        </w:rPr>
        <w:t>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 xml:space="preserve">, в том числе условно утвержденные расходы в сумме </w:t>
      </w:r>
      <w:r w:rsidR="000324F7">
        <w:rPr>
          <w:rFonts w:ascii="Times New Roman" w:hAnsi="Times New Roman"/>
          <w:bCs/>
          <w:sz w:val="28"/>
          <w:szCs w:val="28"/>
        </w:rPr>
        <w:t>636 293</w:t>
      </w:r>
      <w:r w:rsidR="0004614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0452CA" w:rsidRPr="008650FE">
        <w:rPr>
          <w:rFonts w:ascii="Times New Roman" w:hAnsi="Times New Roman"/>
          <w:bCs/>
          <w:sz w:val="28"/>
          <w:szCs w:val="28"/>
        </w:rPr>
        <w:t>рубл</w:t>
      </w:r>
      <w:r w:rsidR="00B125FC" w:rsidRPr="008650FE">
        <w:rPr>
          <w:rFonts w:ascii="Times New Roman" w:hAnsi="Times New Roman"/>
          <w:bCs/>
          <w:sz w:val="28"/>
          <w:szCs w:val="28"/>
        </w:rPr>
        <w:t>я</w:t>
      </w:r>
      <w:r w:rsidR="00757975" w:rsidRPr="008650FE">
        <w:rPr>
          <w:rFonts w:ascii="Times New Roman" w:hAnsi="Times New Roman"/>
          <w:bCs/>
          <w:sz w:val="28"/>
          <w:szCs w:val="28"/>
        </w:rPr>
        <w:t>;</w:t>
      </w:r>
    </w:p>
    <w:p w:rsidR="006520AD" w:rsidRPr="008650FE" w:rsidRDefault="008D41D1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 (</w:t>
      </w:r>
      <w:r w:rsidR="00F00A4F" w:rsidRPr="008650FE">
        <w:rPr>
          <w:rFonts w:ascii="Times New Roman" w:hAnsi="Times New Roman"/>
          <w:bCs/>
          <w:sz w:val="28"/>
          <w:szCs w:val="28"/>
        </w:rPr>
        <w:t>профицит</w:t>
      </w:r>
      <w:r w:rsidRPr="008650FE">
        <w:rPr>
          <w:rFonts w:ascii="Times New Roman" w:hAnsi="Times New Roman"/>
          <w:bCs/>
          <w:sz w:val="28"/>
          <w:szCs w:val="28"/>
        </w:rPr>
        <w:t>)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 w:rsidR="000324F7" w:rsidRPr="000324F7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на 202</w:t>
      </w:r>
      <w:r w:rsidR="006265EA" w:rsidRPr="008650FE">
        <w:rPr>
          <w:rFonts w:ascii="Times New Roman" w:hAnsi="Times New Roman"/>
          <w:bCs/>
          <w:sz w:val="28"/>
          <w:szCs w:val="28"/>
        </w:rPr>
        <w:t>1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год в сумме</w:t>
      </w:r>
      <w:r w:rsidR="00A51073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>0</w:t>
      </w:r>
      <w:r w:rsidR="006265EA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рублей, </w:t>
      </w:r>
      <w:r w:rsidR="000324F7">
        <w:rPr>
          <w:rFonts w:ascii="Times New Roman" w:hAnsi="Times New Roman"/>
          <w:bCs/>
          <w:sz w:val="28"/>
          <w:szCs w:val="28"/>
        </w:rPr>
        <w:t>дефицит (</w:t>
      </w:r>
      <w:r w:rsidR="009C1CA0" w:rsidRPr="008650FE">
        <w:rPr>
          <w:rFonts w:ascii="Times New Roman" w:hAnsi="Times New Roman"/>
          <w:bCs/>
          <w:sz w:val="28"/>
          <w:szCs w:val="28"/>
        </w:rPr>
        <w:t>профицит</w:t>
      </w:r>
      <w:r w:rsidR="000324F7">
        <w:rPr>
          <w:rFonts w:ascii="Times New Roman" w:hAnsi="Times New Roman"/>
          <w:bCs/>
          <w:sz w:val="28"/>
          <w:szCs w:val="28"/>
        </w:rPr>
        <w:t>)</w:t>
      </w:r>
      <w:r w:rsidR="009C1CA0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 w:rsidR="000324F7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="009C1CA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6520AD" w:rsidRPr="008650FE">
        <w:rPr>
          <w:rFonts w:ascii="Times New Roman" w:hAnsi="Times New Roman"/>
          <w:bCs/>
          <w:sz w:val="28"/>
          <w:szCs w:val="28"/>
        </w:rPr>
        <w:t>на 202</w:t>
      </w:r>
      <w:r w:rsidR="006265EA" w:rsidRPr="008650FE">
        <w:rPr>
          <w:rFonts w:ascii="Times New Roman" w:hAnsi="Times New Roman"/>
          <w:bCs/>
          <w:sz w:val="28"/>
          <w:szCs w:val="28"/>
        </w:rPr>
        <w:t>2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bCs/>
          <w:sz w:val="28"/>
          <w:szCs w:val="28"/>
        </w:rPr>
        <w:t xml:space="preserve">– 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324F7">
        <w:rPr>
          <w:rFonts w:ascii="Times New Roman" w:hAnsi="Times New Roman"/>
          <w:bCs/>
          <w:sz w:val="28"/>
          <w:szCs w:val="28"/>
        </w:rPr>
        <w:t>0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рублей. </w:t>
      </w:r>
    </w:p>
    <w:p w:rsidR="005C4E46" w:rsidRPr="008650FE" w:rsidRDefault="005C4E46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2.</w:t>
      </w:r>
      <w:r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/>
          <w:bCs/>
          <w:sz w:val="28"/>
          <w:szCs w:val="28"/>
        </w:rPr>
        <w:t>Источники финансирования дефицита бюджета</w:t>
      </w:r>
      <w:r w:rsidR="000324F7" w:rsidRPr="000324F7">
        <w:rPr>
          <w:rFonts w:ascii="Times New Roman" w:hAnsi="Times New Roman"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47A0" w:rsidRPr="008650FE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Утвердить источники финансирования дефицита бюджета</w:t>
      </w:r>
      <w:r w:rsidR="000324F7" w:rsidRPr="000324F7">
        <w:rPr>
          <w:bCs/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sz w:val="28"/>
          <w:szCs w:val="28"/>
        </w:rPr>
        <w:t>:</w:t>
      </w:r>
    </w:p>
    <w:p w:rsidR="002D47A0" w:rsidRPr="008650FE" w:rsidRDefault="008B6518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</w:t>
      </w:r>
      <w:r w:rsidR="00037CC4" w:rsidRPr="008650FE">
        <w:rPr>
          <w:sz w:val="28"/>
          <w:szCs w:val="28"/>
        </w:rPr>
        <w:t>20</w:t>
      </w:r>
      <w:r w:rsidR="006265EA" w:rsidRPr="008650FE">
        <w:rPr>
          <w:sz w:val="28"/>
          <w:szCs w:val="28"/>
        </w:rPr>
        <w:t>20</w:t>
      </w:r>
      <w:r w:rsidR="002D47A0" w:rsidRPr="008650FE">
        <w:rPr>
          <w:sz w:val="28"/>
          <w:szCs w:val="28"/>
        </w:rPr>
        <w:t xml:space="preserve"> год согласно пр</w:t>
      </w:r>
      <w:r w:rsidR="000324F7">
        <w:rPr>
          <w:sz w:val="28"/>
          <w:szCs w:val="28"/>
        </w:rPr>
        <w:t>иложению № 1 к настоящему Решению</w:t>
      </w:r>
      <w:r w:rsidR="002D47A0" w:rsidRPr="008650FE">
        <w:rPr>
          <w:sz w:val="28"/>
          <w:szCs w:val="28"/>
        </w:rPr>
        <w:t>;</w:t>
      </w:r>
    </w:p>
    <w:p w:rsidR="002D47A0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плановый период </w:t>
      </w:r>
      <w:r w:rsidR="00037CC4" w:rsidRPr="008650FE">
        <w:rPr>
          <w:sz w:val="28"/>
          <w:szCs w:val="28"/>
        </w:rPr>
        <w:t>202</w:t>
      </w:r>
      <w:r w:rsidR="006265EA" w:rsidRPr="008650FE">
        <w:rPr>
          <w:sz w:val="28"/>
          <w:szCs w:val="28"/>
        </w:rPr>
        <w:t>1</w:t>
      </w:r>
      <w:r w:rsidR="008B6518" w:rsidRPr="008650FE">
        <w:rPr>
          <w:sz w:val="28"/>
          <w:szCs w:val="28"/>
        </w:rPr>
        <w:t xml:space="preserve"> и </w:t>
      </w:r>
      <w:r w:rsidR="00037CC4" w:rsidRPr="008650FE">
        <w:rPr>
          <w:sz w:val="28"/>
          <w:szCs w:val="28"/>
        </w:rPr>
        <w:t>202</w:t>
      </w:r>
      <w:r w:rsidR="006265EA" w:rsidRPr="008650FE">
        <w:rPr>
          <w:sz w:val="28"/>
          <w:szCs w:val="28"/>
        </w:rPr>
        <w:t>2</w:t>
      </w:r>
      <w:r w:rsidRPr="008650FE">
        <w:rPr>
          <w:sz w:val="28"/>
          <w:szCs w:val="28"/>
        </w:rPr>
        <w:t xml:space="preserve"> годов согласно приложению №</w:t>
      </w:r>
      <w:r w:rsidR="004675CA" w:rsidRPr="008650FE">
        <w:rPr>
          <w:sz w:val="28"/>
          <w:szCs w:val="28"/>
        </w:rPr>
        <w:t> </w:t>
      </w:r>
      <w:r w:rsidR="000324F7">
        <w:rPr>
          <w:sz w:val="28"/>
          <w:szCs w:val="28"/>
        </w:rPr>
        <w:t>2 к настоящему Решению</w:t>
      </w:r>
      <w:r w:rsidRPr="008650FE">
        <w:rPr>
          <w:sz w:val="28"/>
          <w:szCs w:val="28"/>
        </w:rPr>
        <w:t>.</w:t>
      </w:r>
    </w:p>
    <w:p w:rsidR="009F3B95" w:rsidRPr="008650FE" w:rsidRDefault="009F3B9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trike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3.</w:t>
      </w:r>
      <w:r w:rsidR="00CE3A77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/>
          <w:bCs/>
          <w:sz w:val="28"/>
          <w:szCs w:val="28"/>
        </w:rPr>
        <w:t>Главные администраторы доходов бюджета</w:t>
      </w:r>
      <w:r w:rsidR="00A64CE4" w:rsidRPr="00A64CE4">
        <w:rPr>
          <w:rFonts w:ascii="Times New Roman" w:hAnsi="Times New Roman"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, главные администраторы источников финансирования дефицита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бюджета </w:t>
      </w: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420D" w:rsidRPr="008650FE" w:rsidRDefault="0062420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1. Утвердить перечень главных администраторов доходов бюджета </w:t>
      </w:r>
      <w:r w:rsidR="00A64CE4">
        <w:rPr>
          <w:bCs/>
          <w:sz w:val="28"/>
          <w:szCs w:val="28"/>
        </w:rPr>
        <w:t>поселка Конышевка Конышевского района Курской области</w:t>
      </w:r>
      <w:r w:rsidR="00A64CE4" w:rsidRPr="008650FE">
        <w:rPr>
          <w:sz w:val="28"/>
          <w:szCs w:val="28"/>
        </w:rPr>
        <w:t xml:space="preserve"> </w:t>
      </w:r>
      <w:r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3 к настоящему Решению</w:t>
      </w:r>
      <w:r w:rsidRPr="008650FE">
        <w:rPr>
          <w:sz w:val="28"/>
          <w:szCs w:val="28"/>
        </w:rPr>
        <w:t>.</w:t>
      </w:r>
    </w:p>
    <w:p w:rsidR="0062420D" w:rsidRPr="008650FE" w:rsidRDefault="0062420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2. Утвердить перечень главных администраторов источников финансирования дефицита бюджета</w:t>
      </w:r>
      <w:r w:rsidR="00A64CE4" w:rsidRPr="00A64CE4">
        <w:rPr>
          <w:bCs/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sz w:val="28"/>
          <w:szCs w:val="28"/>
        </w:rPr>
        <w:t xml:space="preserve"> согласно пр</w:t>
      </w:r>
      <w:r w:rsidR="00A64CE4">
        <w:rPr>
          <w:sz w:val="28"/>
          <w:szCs w:val="28"/>
        </w:rPr>
        <w:t>иложению № 4 к настоящему Решению</w:t>
      </w:r>
      <w:r w:rsidRPr="008650FE">
        <w:rPr>
          <w:sz w:val="28"/>
          <w:szCs w:val="28"/>
        </w:rPr>
        <w:t>.</w:t>
      </w:r>
    </w:p>
    <w:p w:rsidR="00081CFE" w:rsidRPr="008650FE" w:rsidRDefault="00081CF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. 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Особенности администрирования доходов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бюджета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="00A64CE4" w:rsidRPr="008650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году и в плановом периоде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1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2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A64CE4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6639E" w:rsidRPr="008650FE">
        <w:rPr>
          <w:rFonts w:ascii="Times New Roman" w:hAnsi="Times New Roman"/>
          <w:sz w:val="28"/>
          <w:szCs w:val="28"/>
        </w:rPr>
        <w:t>. Установить, что средства, поступающие получателям бюджетных средств в погашение дебиторской задолженности прошлых лет, в полном объеме зачисляются в доход бюджета</w:t>
      </w:r>
      <w:r w:rsidRPr="00A64CE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rFonts w:ascii="Times New Roman" w:hAnsi="Times New Roman"/>
          <w:sz w:val="28"/>
          <w:szCs w:val="28"/>
        </w:rPr>
        <w:t>.</w:t>
      </w:r>
    </w:p>
    <w:p w:rsidR="0016639E" w:rsidRPr="008650FE" w:rsidRDefault="00A64CE4" w:rsidP="0086224D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6639E" w:rsidRPr="008650FE">
        <w:rPr>
          <w:rFonts w:ascii="Times New Roman" w:hAnsi="Times New Roman"/>
          <w:sz w:val="28"/>
          <w:szCs w:val="28"/>
        </w:rPr>
        <w:t>. Установить, что поступающие казенным учреждениям добровольные взносы и пожертвования (безвозмездные поступления) в полном объеме зачисляются в доход бюджета</w:t>
      </w:r>
      <w:r w:rsidRPr="00A64CE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rFonts w:ascii="Times New Roman" w:hAnsi="Times New Roman"/>
          <w:sz w:val="28"/>
          <w:szCs w:val="28"/>
        </w:rPr>
        <w:t xml:space="preserve"> и направляются на финансирование в соответствии с целями их предоставления, за исключением расходов на содержание органов государственной власти.</w:t>
      </w:r>
    </w:p>
    <w:p w:rsidR="00B42153" w:rsidRPr="008650FE" w:rsidRDefault="00A64CE4" w:rsidP="0086224D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42153" w:rsidRPr="008650FE">
        <w:rPr>
          <w:rFonts w:ascii="Times New Roman" w:hAnsi="Times New Roman"/>
          <w:sz w:val="28"/>
          <w:szCs w:val="28"/>
        </w:rPr>
        <w:t>.</w:t>
      </w:r>
      <w:r w:rsidR="00A36F34" w:rsidRPr="008650FE">
        <w:rPr>
          <w:rFonts w:ascii="Times New Roman" w:hAnsi="Times New Roman"/>
          <w:sz w:val="28"/>
          <w:szCs w:val="28"/>
        </w:rPr>
        <w:t> </w:t>
      </w:r>
      <w:r w:rsidR="00B42153" w:rsidRPr="008650FE">
        <w:rPr>
          <w:rFonts w:ascii="Times New Roman" w:hAnsi="Times New Roman"/>
          <w:sz w:val="28"/>
          <w:szCs w:val="28"/>
        </w:rPr>
        <w:t>Установить, что в 20</w:t>
      </w:r>
      <w:r w:rsidR="009C1CA0" w:rsidRPr="008650FE">
        <w:rPr>
          <w:rFonts w:ascii="Times New Roman" w:hAnsi="Times New Roman"/>
          <w:sz w:val="28"/>
          <w:szCs w:val="28"/>
        </w:rPr>
        <w:t>20</w:t>
      </w:r>
      <w:r w:rsidR="00B42153" w:rsidRPr="008650FE">
        <w:rPr>
          <w:rFonts w:ascii="Times New Roman" w:hAnsi="Times New Roman"/>
          <w:sz w:val="28"/>
          <w:szCs w:val="28"/>
        </w:rPr>
        <w:t xml:space="preserve"> году невыясненные поступления, зачисленные в бюджет</w:t>
      </w:r>
      <w:r w:rsidRPr="00A64CE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B42153" w:rsidRPr="008650FE">
        <w:rPr>
          <w:rFonts w:ascii="Times New Roman" w:hAnsi="Times New Roman"/>
          <w:sz w:val="28"/>
          <w:szCs w:val="28"/>
        </w:rPr>
        <w:t xml:space="preserve"> до 1 января 2016 года и по которым по состоянию на 1 января 20</w:t>
      </w:r>
      <w:r w:rsidR="009C1CA0" w:rsidRPr="008650FE">
        <w:rPr>
          <w:rFonts w:ascii="Times New Roman" w:hAnsi="Times New Roman"/>
          <w:sz w:val="28"/>
          <w:szCs w:val="28"/>
        </w:rPr>
        <w:t>20</w:t>
      </w:r>
      <w:r w:rsidR="00B42153" w:rsidRPr="008650FE">
        <w:rPr>
          <w:rFonts w:ascii="Times New Roman" w:hAnsi="Times New Roman"/>
          <w:sz w:val="28"/>
          <w:szCs w:val="28"/>
        </w:rPr>
        <w:t xml:space="preserve"> года не осуществлен возврат, зачет, уточнение, подлежат</w:t>
      </w:r>
      <w:r w:rsidR="002F6AB4" w:rsidRPr="008650FE">
        <w:rPr>
          <w:rFonts w:ascii="Times New Roman" w:hAnsi="Times New Roman"/>
          <w:sz w:val="28"/>
          <w:szCs w:val="28"/>
        </w:rPr>
        <w:t xml:space="preserve"> отражению</w:t>
      </w:r>
      <w:r w:rsidR="00343DD2" w:rsidRPr="008650FE">
        <w:rPr>
          <w:rFonts w:ascii="Times New Roman" w:hAnsi="Times New Roman"/>
          <w:sz w:val="28"/>
          <w:szCs w:val="28"/>
        </w:rPr>
        <w:t xml:space="preserve"> </w:t>
      </w:r>
      <w:r w:rsidR="002F6AB4" w:rsidRPr="008650FE">
        <w:rPr>
          <w:rFonts w:ascii="Times New Roman" w:hAnsi="Times New Roman"/>
          <w:sz w:val="28"/>
          <w:szCs w:val="28"/>
        </w:rPr>
        <w:t xml:space="preserve">главными администраторами доходов бюджета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sz w:val="28"/>
          <w:szCs w:val="28"/>
        </w:rPr>
        <w:t xml:space="preserve"> </w:t>
      </w:r>
      <w:r w:rsidR="00B42153" w:rsidRPr="008650FE">
        <w:rPr>
          <w:rFonts w:ascii="Times New Roman" w:hAnsi="Times New Roman"/>
          <w:sz w:val="28"/>
          <w:szCs w:val="28"/>
        </w:rPr>
        <w:t xml:space="preserve">по коду классификации доходов бюджетов, предусмотренному для учета прочих неналоговых доходов </w:t>
      </w:r>
      <w:r w:rsidR="00B42153" w:rsidRPr="008650FE">
        <w:rPr>
          <w:rFonts w:ascii="Times New Roman" w:hAnsi="Times New Roman"/>
          <w:sz w:val="28"/>
          <w:szCs w:val="28"/>
        </w:rPr>
        <w:lastRenderedPageBreak/>
        <w:t>бюджета</w:t>
      </w:r>
      <w:r w:rsidRPr="00A64CE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B42153" w:rsidRPr="008650FE">
        <w:rPr>
          <w:rFonts w:ascii="Times New Roman" w:hAnsi="Times New Roman"/>
          <w:sz w:val="28"/>
          <w:szCs w:val="28"/>
        </w:rPr>
        <w:t>.</w:t>
      </w:r>
    </w:p>
    <w:p w:rsidR="00B42153" w:rsidRPr="008650FE" w:rsidRDefault="00A64CE4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518A8" w:rsidRPr="008650FE">
        <w:rPr>
          <w:sz w:val="28"/>
          <w:szCs w:val="28"/>
        </w:rPr>
        <w:t>.</w:t>
      </w:r>
      <w:r w:rsidR="00A36F34" w:rsidRPr="008650FE">
        <w:rPr>
          <w:sz w:val="28"/>
          <w:szCs w:val="28"/>
        </w:rPr>
        <w:t> </w:t>
      </w:r>
      <w:r w:rsidR="00145DC6" w:rsidRPr="008650FE">
        <w:rPr>
          <w:sz w:val="28"/>
          <w:szCs w:val="28"/>
        </w:rPr>
        <w:t>Установить, что указ</w:t>
      </w:r>
      <w:r>
        <w:rPr>
          <w:sz w:val="28"/>
          <w:szCs w:val="28"/>
        </w:rPr>
        <w:t>анные в части 3</w:t>
      </w:r>
      <w:r w:rsidR="00145DC6" w:rsidRPr="008650FE">
        <w:rPr>
          <w:sz w:val="28"/>
          <w:szCs w:val="28"/>
        </w:rPr>
        <w:t xml:space="preserve"> настоящей статьи прочие неналоговые доходы бюджета</w:t>
      </w:r>
      <w:r w:rsidRPr="00A64CE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поселка Конышевка Конышевского района Курской области</w:t>
      </w:r>
      <w:r w:rsidR="00145DC6" w:rsidRPr="008650FE">
        <w:rPr>
          <w:sz w:val="28"/>
          <w:szCs w:val="28"/>
        </w:rPr>
        <w:t xml:space="preserve"> возврату, зачету, уточнению не подлежат.</w:t>
      </w:r>
    </w:p>
    <w:p w:rsidR="00E47AED" w:rsidRDefault="00E47AE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5852" w:rsidRDefault="00A5585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5852" w:rsidRPr="008650FE" w:rsidRDefault="00A5585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3A9F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5.</w:t>
      </w:r>
      <w:r w:rsidR="00414720" w:rsidRPr="008650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Прогнозируемое поступление доходов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>бюджета</w:t>
      </w:r>
      <w:r w:rsidR="00A64CE4" w:rsidRPr="00A64CE4">
        <w:rPr>
          <w:rFonts w:ascii="Times New Roman" w:hAnsi="Times New Roman"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году и в плановом периоде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1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2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Утвердить прогнозируемое поступление доходов в бюджет</w:t>
      </w:r>
      <w:r w:rsidR="00A64CE4" w:rsidRPr="00A64CE4">
        <w:rPr>
          <w:rFonts w:ascii="Times New Roman" w:hAnsi="Times New Roman"/>
          <w:bCs/>
          <w:sz w:val="28"/>
          <w:szCs w:val="28"/>
        </w:rPr>
        <w:t xml:space="preserve"> </w:t>
      </w:r>
      <w:r w:rsidR="00A64CE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Cs/>
          <w:sz w:val="28"/>
          <w:szCs w:val="28"/>
        </w:rPr>
        <w:t>:</w:t>
      </w:r>
    </w:p>
    <w:p w:rsidR="0016639E" w:rsidRPr="008650FE" w:rsidRDefault="008B6518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6265EA" w:rsidRPr="008650FE">
        <w:rPr>
          <w:rFonts w:ascii="Times New Roman" w:hAnsi="Times New Roman"/>
          <w:bCs/>
          <w:sz w:val="28"/>
          <w:szCs w:val="28"/>
        </w:rPr>
        <w:t>20</w:t>
      </w:r>
      <w:r w:rsidR="0016639E" w:rsidRPr="008650FE">
        <w:rPr>
          <w:rFonts w:ascii="Times New Roman" w:hAnsi="Times New Roman"/>
          <w:bCs/>
          <w:sz w:val="28"/>
          <w:szCs w:val="28"/>
        </w:rPr>
        <w:t xml:space="preserve"> году согласно пр</w:t>
      </w:r>
      <w:r w:rsidR="00A64CE4">
        <w:rPr>
          <w:rFonts w:ascii="Times New Roman" w:hAnsi="Times New Roman"/>
          <w:bCs/>
          <w:sz w:val="28"/>
          <w:szCs w:val="28"/>
        </w:rPr>
        <w:t>иложению № 5 к настоящему Решению</w:t>
      </w:r>
      <w:r w:rsidR="0016639E" w:rsidRPr="008650FE">
        <w:rPr>
          <w:rFonts w:ascii="Times New Roman" w:hAnsi="Times New Roman"/>
          <w:bCs/>
          <w:sz w:val="28"/>
          <w:szCs w:val="28"/>
        </w:rPr>
        <w:t>;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 xml:space="preserve">на плановый период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6265EA" w:rsidRPr="008650FE">
        <w:rPr>
          <w:rFonts w:ascii="Times New Roman" w:hAnsi="Times New Roman"/>
          <w:sz w:val="28"/>
          <w:szCs w:val="28"/>
        </w:rPr>
        <w:t>1</w:t>
      </w:r>
      <w:r w:rsidR="008B6518" w:rsidRPr="008650FE">
        <w:rPr>
          <w:rFonts w:ascii="Times New Roman" w:hAnsi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6265EA" w:rsidRPr="008650FE">
        <w:rPr>
          <w:rFonts w:ascii="Times New Roman" w:hAnsi="Times New Roman"/>
          <w:sz w:val="28"/>
          <w:szCs w:val="28"/>
        </w:rPr>
        <w:t>2</w:t>
      </w:r>
      <w:r w:rsidRPr="008650FE">
        <w:rPr>
          <w:rFonts w:ascii="Times New Roman" w:hAnsi="Times New Roman"/>
          <w:sz w:val="28"/>
          <w:szCs w:val="28"/>
        </w:rPr>
        <w:t xml:space="preserve"> годов</w:t>
      </w:r>
      <w:r w:rsidRPr="008650FE">
        <w:rPr>
          <w:rFonts w:ascii="Times New Roman" w:hAnsi="Times New Roman"/>
          <w:bCs/>
          <w:sz w:val="28"/>
          <w:szCs w:val="28"/>
        </w:rPr>
        <w:t xml:space="preserve"> согласно пр</w:t>
      </w:r>
      <w:r w:rsidR="00A64CE4">
        <w:rPr>
          <w:rFonts w:ascii="Times New Roman" w:hAnsi="Times New Roman"/>
          <w:bCs/>
          <w:sz w:val="28"/>
          <w:szCs w:val="28"/>
        </w:rPr>
        <w:t>иложению № 6 к настоящему Решению</w:t>
      </w:r>
      <w:r w:rsidRPr="008650FE">
        <w:rPr>
          <w:rFonts w:ascii="Times New Roman" w:hAnsi="Times New Roman"/>
          <w:bCs/>
          <w:sz w:val="28"/>
          <w:szCs w:val="28"/>
        </w:rPr>
        <w:t>.</w:t>
      </w:r>
      <w:r w:rsidR="001C1A37" w:rsidRPr="008650FE">
        <w:rPr>
          <w:rFonts w:ascii="Times New Roman" w:hAnsi="Times New Roman"/>
          <w:bCs/>
          <w:sz w:val="28"/>
          <w:szCs w:val="28"/>
        </w:rPr>
        <w:t xml:space="preserve"> </w:t>
      </w:r>
    </w:p>
    <w:p w:rsidR="00081CFE" w:rsidRPr="008650FE" w:rsidRDefault="00081CF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6639E" w:rsidRPr="008650FE" w:rsidRDefault="009B77B7" w:rsidP="00EC5811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650FE"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595A2F" w:rsidRPr="008650F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C581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Бюджетные </w:t>
      </w:r>
      <w:r w:rsidR="00453574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>ассигнования</w:t>
      </w:r>
      <w:r w:rsidR="00453574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="00EC5811" w:rsidRPr="00EC5811">
        <w:rPr>
          <w:rFonts w:ascii="Times New Roman" w:hAnsi="Times New Roman"/>
          <w:bCs/>
          <w:sz w:val="28"/>
          <w:szCs w:val="28"/>
        </w:rPr>
        <w:t xml:space="preserve"> </w:t>
      </w:r>
      <w:r w:rsidR="00EC5811" w:rsidRPr="00EC5811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="00EC58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B5652" w:rsidRPr="008650FE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413A9F" w:rsidRPr="008650FE" w:rsidRDefault="00413A9F" w:rsidP="009A30EA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 Утвердить распределение бюджетных ассигнований</w:t>
      </w:r>
      <w:r w:rsidR="00CD24E5" w:rsidRPr="008650FE">
        <w:rPr>
          <w:rFonts w:ascii="Times New Roman" w:hAnsi="Times New Roman"/>
          <w:sz w:val="28"/>
          <w:szCs w:val="28"/>
        </w:rPr>
        <w:t xml:space="preserve"> по разделам, подразделам, целевым стат</w:t>
      </w:r>
      <w:r w:rsidR="00EC5811">
        <w:rPr>
          <w:rFonts w:ascii="Times New Roman" w:hAnsi="Times New Roman"/>
          <w:sz w:val="28"/>
          <w:szCs w:val="28"/>
        </w:rPr>
        <w:t>ьям (государственным программам Администрации поселка Конышевка</w:t>
      </w:r>
      <w:r w:rsidR="00CD24E5" w:rsidRPr="008650FE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бюджета</w:t>
      </w:r>
      <w:r w:rsidR="00EC5811" w:rsidRPr="00EC5811">
        <w:rPr>
          <w:rFonts w:ascii="Times New Roman" w:hAnsi="Times New Roman"/>
          <w:bCs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5B5652" w:rsidRPr="008650FE">
        <w:rPr>
          <w:rFonts w:ascii="Times New Roman" w:hAnsi="Times New Roman" w:cs="Times New Roman"/>
          <w:sz w:val="28"/>
          <w:szCs w:val="28"/>
        </w:rPr>
        <w:t>20</w:t>
      </w:r>
      <w:r w:rsidR="00EC5811">
        <w:rPr>
          <w:rFonts w:ascii="Times New Roman" w:hAnsi="Times New Roman" w:cs="Times New Roman"/>
          <w:sz w:val="28"/>
          <w:szCs w:val="28"/>
        </w:rPr>
        <w:t xml:space="preserve"> год согласно приложению № 7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;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5B5652" w:rsidRPr="008650FE">
        <w:rPr>
          <w:rFonts w:ascii="Times New Roman" w:hAnsi="Times New Roman" w:cs="Times New Roman"/>
          <w:sz w:val="28"/>
          <w:szCs w:val="28"/>
        </w:rPr>
        <w:t>2021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sz w:val="28"/>
          <w:szCs w:val="28"/>
        </w:rPr>
        <w:t>2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EC5811">
        <w:rPr>
          <w:rFonts w:ascii="Times New Roman" w:hAnsi="Times New Roman" w:cs="Times New Roman"/>
          <w:sz w:val="28"/>
          <w:szCs w:val="28"/>
        </w:rPr>
        <w:t>8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 Утвердить ведомственную структуру расходов бюджета</w:t>
      </w:r>
      <w:r w:rsidR="00EC5811">
        <w:rPr>
          <w:rFonts w:ascii="Times New Roman" w:hAnsi="Times New Roman" w:cs="Times New Roman"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 w:cs="Times New Roman"/>
          <w:sz w:val="28"/>
          <w:szCs w:val="28"/>
        </w:rPr>
        <w:t>: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5B5652" w:rsidRPr="008650FE">
        <w:rPr>
          <w:rFonts w:ascii="Times New Roman" w:hAnsi="Times New Roman" w:cs="Times New Roman"/>
          <w:sz w:val="28"/>
          <w:szCs w:val="28"/>
        </w:rPr>
        <w:t>20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A56921" w:rsidRPr="008650FE">
        <w:rPr>
          <w:rFonts w:ascii="Times New Roman" w:hAnsi="Times New Roman" w:cs="Times New Roman"/>
          <w:sz w:val="28"/>
          <w:szCs w:val="28"/>
        </w:rPr>
        <w:t> </w:t>
      </w:r>
      <w:r w:rsidR="00EC5811">
        <w:rPr>
          <w:rFonts w:ascii="Times New Roman" w:hAnsi="Times New Roman" w:cs="Times New Roman"/>
          <w:sz w:val="28"/>
          <w:szCs w:val="28"/>
        </w:rPr>
        <w:t>9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;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sz w:val="28"/>
          <w:szCs w:val="28"/>
        </w:rPr>
        <w:t>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sz w:val="28"/>
          <w:szCs w:val="28"/>
        </w:rPr>
        <w:t>2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A56921" w:rsidRPr="008650FE">
        <w:rPr>
          <w:rFonts w:ascii="Times New Roman" w:hAnsi="Times New Roman" w:cs="Times New Roman"/>
          <w:sz w:val="28"/>
          <w:szCs w:val="28"/>
        </w:rPr>
        <w:t> </w:t>
      </w:r>
      <w:r w:rsidR="00EC5811">
        <w:rPr>
          <w:rFonts w:ascii="Times New Roman" w:hAnsi="Times New Roman" w:cs="Times New Roman"/>
          <w:sz w:val="28"/>
          <w:szCs w:val="28"/>
        </w:rPr>
        <w:t>10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EC58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3. Утвердить распределение бюджетных ассигнований по целевым статьям (государственным программам </w:t>
      </w:r>
      <w:r w:rsidR="00EC5811">
        <w:rPr>
          <w:rFonts w:ascii="Times New Roman" w:hAnsi="Times New Roman" w:cs="Times New Roman"/>
          <w:sz w:val="28"/>
          <w:szCs w:val="28"/>
        </w:rPr>
        <w:t>Администрации поселка Конышевка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бюджета</w:t>
      </w:r>
      <w:r w:rsidR="00EC5811" w:rsidRPr="00EC5811">
        <w:rPr>
          <w:rFonts w:ascii="Times New Roman" w:hAnsi="Times New Roman"/>
          <w:bCs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EC5811">
        <w:rPr>
          <w:rFonts w:ascii="Times New Roman" w:hAnsi="Times New Roman" w:cs="Times New Roman"/>
          <w:sz w:val="28"/>
          <w:szCs w:val="28"/>
        </w:rPr>
        <w:t xml:space="preserve"> </w:t>
      </w:r>
      <w:r w:rsidR="004A5216"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5B5652" w:rsidRPr="008650FE">
        <w:rPr>
          <w:rFonts w:ascii="Times New Roman" w:hAnsi="Times New Roman" w:cs="Times New Roman"/>
          <w:sz w:val="28"/>
          <w:szCs w:val="28"/>
        </w:rPr>
        <w:t>20</w:t>
      </w:r>
      <w:r w:rsidR="00EC581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995362"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5B5652" w:rsidRPr="008650FE">
        <w:rPr>
          <w:rFonts w:ascii="Times New Roman" w:hAnsi="Times New Roman" w:cs="Times New Roman"/>
          <w:sz w:val="28"/>
          <w:szCs w:val="28"/>
        </w:rPr>
        <w:t>2021</w:t>
      </w:r>
      <w:r w:rsidR="00995362"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C5811">
        <w:rPr>
          <w:rFonts w:ascii="Times New Roman" w:hAnsi="Times New Roman" w:cs="Times New Roman"/>
          <w:sz w:val="28"/>
          <w:szCs w:val="28"/>
        </w:rPr>
        <w:t>согласно приложению № 11 к настоящему Решению</w:t>
      </w:r>
      <w:r w:rsidR="00EC5811" w:rsidRPr="008650FE">
        <w:rPr>
          <w:rFonts w:ascii="Times New Roman" w:hAnsi="Times New Roman" w:cs="Times New Roman"/>
          <w:sz w:val="28"/>
          <w:szCs w:val="28"/>
        </w:rPr>
        <w:t>;</w:t>
      </w:r>
    </w:p>
    <w:p w:rsidR="00DE6C4F" w:rsidRPr="008650FE" w:rsidRDefault="00EC5811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B4381F" w:rsidRPr="008650FE">
        <w:rPr>
          <w:bCs/>
          <w:sz w:val="28"/>
          <w:szCs w:val="28"/>
        </w:rPr>
        <w:t>.</w:t>
      </w:r>
      <w:r w:rsidR="001E5E81" w:rsidRPr="008650FE">
        <w:rPr>
          <w:bCs/>
          <w:sz w:val="28"/>
          <w:szCs w:val="28"/>
        </w:rPr>
        <w:t> </w:t>
      </w:r>
      <w:r w:rsidR="00DE6C4F" w:rsidRPr="008650FE">
        <w:rPr>
          <w:sz w:val="28"/>
          <w:szCs w:val="28"/>
        </w:rPr>
        <w:t xml:space="preserve">Утвердить объемы бюджетных ассигнований дорожного фонда </w:t>
      </w:r>
      <w:r>
        <w:rPr>
          <w:sz w:val="28"/>
          <w:szCs w:val="28"/>
        </w:rPr>
        <w:t>муниципального образования «поселок Конышевка»</w:t>
      </w:r>
      <w:r w:rsidR="00DE6C4F" w:rsidRPr="008650FE">
        <w:rPr>
          <w:sz w:val="28"/>
          <w:szCs w:val="28"/>
        </w:rPr>
        <w:t>:</w:t>
      </w:r>
    </w:p>
    <w:p w:rsidR="00DE6C4F" w:rsidRPr="008650FE" w:rsidRDefault="00DE6C4F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2020 год в сумме </w:t>
      </w:r>
      <w:r w:rsidR="001245F1">
        <w:rPr>
          <w:sz w:val="28"/>
          <w:szCs w:val="28"/>
        </w:rPr>
        <w:t>3</w:t>
      </w:r>
      <w:r w:rsidR="00014460">
        <w:rPr>
          <w:sz w:val="28"/>
          <w:szCs w:val="28"/>
        </w:rPr>
        <w:t xml:space="preserve"> 468 846 рублей 86 копеек</w:t>
      </w:r>
      <w:r w:rsidRPr="008650FE">
        <w:rPr>
          <w:sz w:val="28"/>
          <w:szCs w:val="28"/>
        </w:rPr>
        <w:t>, в том числе за счет:</w:t>
      </w:r>
    </w:p>
    <w:p w:rsidR="00DE6C4F" w:rsidRPr="008650FE" w:rsidRDefault="008363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акцизов по подакцизными товарами (продукции), производимым на территории Р</w:t>
      </w:r>
      <w:r w:rsidR="007E47AF">
        <w:rPr>
          <w:sz w:val="28"/>
          <w:szCs w:val="28"/>
        </w:rPr>
        <w:t xml:space="preserve">оссийской Федерации, в сумме </w:t>
      </w:r>
      <w:r w:rsidR="002A1A67">
        <w:rPr>
          <w:sz w:val="28"/>
          <w:szCs w:val="28"/>
        </w:rPr>
        <w:t>1 027 243</w:t>
      </w:r>
      <w:r w:rsidR="00650D09">
        <w:rPr>
          <w:sz w:val="28"/>
          <w:szCs w:val="28"/>
        </w:rPr>
        <w:t xml:space="preserve"> рублей</w:t>
      </w:r>
      <w:r w:rsidR="00DE6C4F" w:rsidRPr="008650FE">
        <w:rPr>
          <w:sz w:val="28"/>
          <w:szCs w:val="28"/>
        </w:rPr>
        <w:t>;</w:t>
      </w:r>
    </w:p>
    <w:p w:rsidR="00DE6C4F" w:rsidRPr="008650FE" w:rsidRDefault="008363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субсидии</w:t>
      </w:r>
      <w:r w:rsidR="00DE6C4F" w:rsidRPr="008650FE">
        <w:rPr>
          <w:sz w:val="28"/>
          <w:szCs w:val="28"/>
        </w:rPr>
        <w:t>, предоставляе</w:t>
      </w:r>
      <w:r>
        <w:rPr>
          <w:sz w:val="28"/>
          <w:szCs w:val="28"/>
        </w:rPr>
        <w:t>мой</w:t>
      </w:r>
      <w:r w:rsidR="00DE6C4F" w:rsidRPr="008650FE">
        <w:rPr>
          <w:sz w:val="28"/>
          <w:szCs w:val="28"/>
        </w:rPr>
        <w:t xml:space="preserve"> из </w:t>
      </w:r>
      <w:r>
        <w:rPr>
          <w:sz w:val="28"/>
          <w:szCs w:val="28"/>
        </w:rPr>
        <w:t>областного бюджета</w:t>
      </w:r>
      <w:r w:rsidR="00DE6C4F" w:rsidRPr="008650FE">
        <w:rPr>
          <w:sz w:val="28"/>
          <w:szCs w:val="28"/>
        </w:rPr>
        <w:t xml:space="preserve"> на реализацию</w:t>
      </w:r>
      <w:r>
        <w:rPr>
          <w:sz w:val="28"/>
          <w:szCs w:val="28"/>
        </w:rPr>
        <w:t xml:space="preserve"> проекта «Народный бюджет», в сумме 1 182 000</w:t>
      </w:r>
      <w:r w:rsidR="00DE6C4F" w:rsidRPr="008650FE">
        <w:rPr>
          <w:sz w:val="28"/>
          <w:szCs w:val="28"/>
        </w:rPr>
        <w:t xml:space="preserve"> рублей;</w:t>
      </w:r>
    </w:p>
    <w:p w:rsidR="00B85A63" w:rsidRDefault="008363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безвозмездные поступления </w:t>
      </w:r>
      <w:r w:rsidR="00B85A63">
        <w:rPr>
          <w:sz w:val="28"/>
          <w:szCs w:val="28"/>
        </w:rPr>
        <w:t xml:space="preserve"> на реализацию проекта «Народный бюджет», в сумме 98 502 рубля;</w:t>
      </w:r>
    </w:p>
    <w:p w:rsidR="00B85A63" w:rsidRDefault="00B85A63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с физических лиц, обладающих земельным участком, расположенным в границах городски</w:t>
      </w:r>
      <w:r w:rsidR="002A1A67">
        <w:rPr>
          <w:sz w:val="28"/>
          <w:szCs w:val="28"/>
        </w:rPr>
        <w:t>х поселе</w:t>
      </w:r>
      <w:r w:rsidR="00014460">
        <w:rPr>
          <w:sz w:val="28"/>
          <w:szCs w:val="28"/>
        </w:rPr>
        <w:t>ний, в сумме           1 161101 рубль 86 копеек</w:t>
      </w:r>
      <w:r>
        <w:rPr>
          <w:sz w:val="28"/>
          <w:szCs w:val="28"/>
        </w:rPr>
        <w:t>;</w:t>
      </w:r>
    </w:p>
    <w:p w:rsidR="00DE6C4F" w:rsidRDefault="0038261D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в сумме </w:t>
      </w:r>
      <w:r w:rsidR="00867C04">
        <w:rPr>
          <w:sz w:val="28"/>
          <w:szCs w:val="28"/>
        </w:rPr>
        <w:t>1841091 рубль</w:t>
      </w:r>
      <w:r w:rsidR="00DE6C4F" w:rsidRPr="008650FE">
        <w:rPr>
          <w:sz w:val="28"/>
          <w:szCs w:val="28"/>
        </w:rPr>
        <w:t>, в том числе за счет:</w:t>
      </w:r>
    </w:p>
    <w:p w:rsidR="00B85A63" w:rsidRDefault="00B85A63" w:rsidP="00B85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акцизов по подакцизными товарами (продукции), производимым на территории Российской Федерации, в сумме 986 224 рубля</w:t>
      </w:r>
      <w:r w:rsidRPr="008650FE">
        <w:rPr>
          <w:sz w:val="28"/>
          <w:szCs w:val="28"/>
        </w:rPr>
        <w:t>;</w:t>
      </w:r>
    </w:p>
    <w:p w:rsidR="004456F8" w:rsidRPr="008650FE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с организаций, обладающих земельным участком, расположенным в границах горо</w:t>
      </w:r>
      <w:r w:rsidR="00D96620">
        <w:rPr>
          <w:sz w:val="28"/>
          <w:szCs w:val="28"/>
        </w:rPr>
        <w:t xml:space="preserve">дских поселений, в сумме   </w:t>
      </w:r>
      <w:r w:rsidR="00867C04">
        <w:rPr>
          <w:sz w:val="28"/>
          <w:szCs w:val="28"/>
        </w:rPr>
        <w:t>854867 рублей;</w:t>
      </w:r>
    </w:p>
    <w:p w:rsidR="00DE6C4F" w:rsidRPr="008650FE" w:rsidRDefault="004456F8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в сумме </w:t>
      </w:r>
      <w:r w:rsidR="00867C04">
        <w:rPr>
          <w:sz w:val="28"/>
          <w:szCs w:val="28"/>
        </w:rPr>
        <w:t>2228328</w:t>
      </w:r>
      <w:r>
        <w:rPr>
          <w:sz w:val="28"/>
          <w:szCs w:val="28"/>
        </w:rPr>
        <w:t xml:space="preserve"> </w:t>
      </w:r>
      <w:r w:rsidR="00DE6C4F" w:rsidRPr="008650FE">
        <w:rPr>
          <w:sz w:val="28"/>
          <w:szCs w:val="28"/>
        </w:rPr>
        <w:t>рублей, в том числе за счет:</w:t>
      </w:r>
    </w:p>
    <w:p w:rsidR="004456F8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акцизов по подакцизными товарами (продукции), производимым на территории Российской Федерации, в сумме 986 224 рубля</w:t>
      </w:r>
      <w:r w:rsidRPr="008650FE">
        <w:rPr>
          <w:sz w:val="28"/>
          <w:szCs w:val="28"/>
        </w:rPr>
        <w:t>;</w:t>
      </w:r>
    </w:p>
    <w:p w:rsidR="004456F8" w:rsidRPr="008650FE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с организаций, обладающих земельным участком, расположенным в границах городских поселений, в сумме   1</w:t>
      </w:r>
      <w:r w:rsidR="00867C04">
        <w:rPr>
          <w:sz w:val="28"/>
          <w:szCs w:val="28"/>
        </w:rPr>
        <w:t> 242 104 рубля</w:t>
      </w:r>
      <w:r>
        <w:rPr>
          <w:sz w:val="28"/>
          <w:szCs w:val="28"/>
        </w:rPr>
        <w:t>;</w:t>
      </w:r>
    </w:p>
    <w:p w:rsidR="00BF5B9E" w:rsidRPr="008650FE" w:rsidRDefault="00BF5B9E" w:rsidP="00CA2362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50FE">
        <w:rPr>
          <w:rFonts w:ascii="Times New Roman" w:hAnsi="Times New Roman"/>
          <w:b/>
          <w:sz w:val="28"/>
          <w:szCs w:val="28"/>
        </w:rPr>
        <w:t>Статья</w:t>
      </w:r>
      <w:r w:rsidR="00595A2F" w:rsidRPr="008650FE">
        <w:rPr>
          <w:rFonts w:ascii="Times New Roman" w:hAnsi="Times New Roman"/>
          <w:b/>
          <w:sz w:val="28"/>
          <w:szCs w:val="28"/>
        </w:rPr>
        <w:t> </w:t>
      </w:r>
      <w:r w:rsidR="00BD5BC4">
        <w:rPr>
          <w:rFonts w:ascii="Times New Roman" w:hAnsi="Times New Roman"/>
          <w:b/>
          <w:sz w:val="28"/>
          <w:szCs w:val="28"/>
        </w:rPr>
        <w:t>7</w:t>
      </w:r>
      <w:r w:rsidRPr="008650FE">
        <w:rPr>
          <w:rFonts w:ascii="Times New Roman" w:hAnsi="Times New Roman"/>
          <w:b/>
          <w:sz w:val="28"/>
          <w:szCs w:val="28"/>
        </w:rPr>
        <w:t>. Особенности исполнения бюджета</w:t>
      </w:r>
      <w:r w:rsidR="00E40B13">
        <w:rPr>
          <w:rFonts w:ascii="Times New Roman" w:hAnsi="Times New Roman"/>
          <w:b/>
          <w:sz w:val="28"/>
          <w:szCs w:val="28"/>
        </w:rPr>
        <w:t xml:space="preserve"> поселка Конышевка Конышевского района Курской области</w:t>
      </w:r>
      <w:r w:rsidRPr="008650FE">
        <w:rPr>
          <w:rFonts w:ascii="Times New Roman" w:hAnsi="Times New Roman"/>
          <w:b/>
          <w:sz w:val="28"/>
          <w:szCs w:val="28"/>
        </w:rPr>
        <w:t xml:space="preserve"> </w:t>
      </w:r>
      <w:r w:rsidR="00E40B13">
        <w:rPr>
          <w:rFonts w:ascii="Times New Roman" w:hAnsi="Times New Roman"/>
          <w:b/>
          <w:sz w:val="28"/>
          <w:szCs w:val="28"/>
        </w:rPr>
        <w:t xml:space="preserve">  </w:t>
      </w:r>
      <w:r w:rsidR="004353B6" w:rsidRPr="008650FE">
        <w:rPr>
          <w:rFonts w:ascii="Times New Roman" w:hAnsi="Times New Roman"/>
          <w:b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/>
          <w:sz w:val="28"/>
          <w:szCs w:val="28"/>
        </w:rPr>
        <w:t>20</w:t>
      </w:r>
      <w:r w:rsidR="00F90739" w:rsidRPr="008650FE">
        <w:rPr>
          <w:rFonts w:ascii="Times New Roman" w:hAnsi="Times New Roman"/>
          <w:b/>
          <w:sz w:val="28"/>
          <w:szCs w:val="28"/>
        </w:rPr>
        <w:t>20</w:t>
      </w:r>
      <w:r w:rsidRPr="008650FE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1C1A37" w:rsidRPr="008650FE" w:rsidRDefault="001C1A37" w:rsidP="009A30EA">
      <w:pPr>
        <w:widowControl w:val="0"/>
        <w:tabs>
          <w:tab w:val="left" w:pos="2842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6639E" w:rsidRPr="008650FE" w:rsidRDefault="00E40B13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02C2" w:rsidRPr="008650FE">
        <w:rPr>
          <w:sz w:val="28"/>
          <w:szCs w:val="28"/>
        </w:rPr>
        <w:t>. </w:t>
      </w:r>
      <w:r w:rsidR="0016639E" w:rsidRPr="008650FE">
        <w:rPr>
          <w:sz w:val="28"/>
          <w:szCs w:val="28"/>
        </w:rPr>
        <w:t>Установить дополнительные основания для внесения изменений в сводную бюджетную роспись бюджета</w:t>
      </w:r>
      <w:r>
        <w:rPr>
          <w:sz w:val="28"/>
          <w:szCs w:val="28"/>
        </w:rPr>
        <w:t xml:space="preserve"> поселка Конышевка Конышевского района Курской области</w:t>
      </w:r>
      <w:r w:rsidR="0016639E" w:rsidRPr="008650FE">
        <w:rPr>
          <w:sz w:val="28"/>
          <w:szCs w:val="28"/>
        </w:rPr>
        <w:t xml:space="preserve"> бе</w:t>
      </w:r>
      <w:r>
        <w:rPr>
          <w:sz w:val="28"/>
          <w:szCs w:val="28"/>
        </w:rPr>
        <w:t>з внесения изменений в настоящие Решение</w:t>
      </w:r>
      <w:r w:rsidR="0016639E" w:rsidRPr="008650FE">
        <w:rPr>
          <w:sz w:val="28"/>
          <w:szCs w:val="28"/>
        </w:rPr>
        <w:t xml:space="preserve">: </w:t>
      </w:r>
    </w:p>
    <w:p w:rsidR="0016639E" w:rsidRPr="008650FE" w:rsidRDefault="0016639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1) реорганизация </w:t>
      </w:r>
      <w:r w:rsidR="00867C04">
        <w:rPr>
          <w:sz w:val="28"/>
          <w:szCs w:val="28"/>
        </w:rPr>
        <w:t>муниципальных</w:t>
      </w:r>
      <w:r w:rsidRPr="008650FE">
        <w:rPr>
          <w:sz w:val="28"/>
          <w:szCs w:val="28"/>
        </w:rPr>
        <w:t xml:space="preserve"> учреждений;</w:t>
      </w:r>
    </w:p>
    <w:p w:rsidR="0016639E" w:rsidRPr="008650FE" w:rsidRDefault="0016639E" w:rsidP="00D511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</w:t>
      </w:r>
      <w:r w:rsidR="00C63FE8" w:rsidRPr="008650FE">
        <w:rPr>
          <w:sz w:val="28"/>
          <w:szCs w:val="28"/>
        </w:rPr>
        <w:t>применение</w:t>
      </w:r>
      <w:r w:rsidR="00A01895" w:rsidRPr="008650FE">
        <w:rPr>
          <w:sz w:val="28"/>
          <w:szCs w:val="28"/>
        </w:rPr>
        <w:t xml:space="preserve"> бюджетных мер принуждения</w:t>
      </w:r>
      <w:r w:rsidRPr="008650FE">
        <w:rPr>
          <w:sz w:val="28"/>
          <w:szCs w:val="28"/>
        </w:rPr>
        <w:t>,</w:t>
      </w:r>
      <w:r w:rsidR="00A01895" w:rsidRPr="008650FE">
        <w:rPr>
          <w:sz w:val="28"/>
          <w:szCs w:val="28"/>
        </w:rPr>
        <w:t xml:space="preserve"> предусмотренных главой 30</w:t>
      </w:r>
      <w:r w:rsidRPr="008650FE">
        <w:rPr>
          <w:sz w:val="28"/>
          <w:szCs w:val="28"/>
        </w:rPr>
        <w:t xml:space="preserve"> Бюджетного кодекса Российской Федерации;</w:t>
      </w:r>
    </w:p>
    <w:p w:rsidR="0016639E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639E" w:rsidRPr="008650FE">
        <w:rPr>
          <w:sz w:val="28"/>
          <w:szCs w:val="28"/>
        </w:rPr>
        <w:t xml:space="preserve">) перераспределение бюджетных ассигнований, предусмотренных на оплату труда работников </w:t>
      </w:r>
      <w:r>
        <w:rPr>
          <w:sz w:val="28"/>
          <w:szCs w:val="28"/>
        </w:rPr>
        <w:t>органов местного самоуправления</w:t>
      </w:r>
      <w:r w:rsidR="0016639E" w:rsidRPr="008650FE">
        <w:rPr>
          <w:sz w:val="28"/>
          <w:szCs w:val="28"/>
        </w:rPr>
        <w:t>, между главными распорядителями средств бюджета</w:t>
      </w:r>
      <w:r w:rsidRPr="00D5117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sz w:val="28"/>
          <w:szCs w:val="28"/>
        </w:rPr>
        <w:t xml:space="preserve">, разделами, подразделами, целевыми статьями, видами расходов классификации расходов бюджета в случае принятия </w:t>
      </w:r>
      <w:r>
        <w:rPr>
          <w:sz w:val="28"/>
          <w:szCs w:val="28"/>
        </w:rPr>
        <w:t>Главой поселка Конышевка</w:t>
      </w:r>
      <w:r w:rsidR="0016639E" w:rsidRPr="008650FE">
        <w:rPr>
          <w:sz w:val="28"/>
          <w:szCs w:val="28"/>
        </w:rPr>
        <w:t xml:space="preserve"> решений о сокращении численности работников этих исполнительных органов </w:t>
      </w:r>
      <w:r>
        <w:rPr>
          <w:sz w:val="28"/>
          <w:szCs w:val="28"/>
        </w:rPr>
        <w:t>местного самоуправления</w:t>
      </w:r>
      <w:r w:rsidR="0016639E" w:rsidRPr="008650FE">
        <w:rPr>
          <w:sz w:val="28"/>
          <w:szCs w:val="28"/>
        </w:rPr>
        <w:t>;</w:t>
      </w:r>
    </w:p>
    <w:p w:rsidR="0016639E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639E" w:rsidRPr="008650FE">
        <w:rPr>
          <w:sz w:val="28"/>
          <w:szCs w:val="28"/>
        </w:rPr>
        <w:t>) </w:t>
      </w:r>
      <w:r w:rsidR="00B4381F" w:rsidRPr="008650FE">
        <w:rPr>
          <w:bCs/>
          <w:sz w:val="28"/>
          <w:szCs w:val="28"/>
        </w:rPr>
        <w:t>изменение бюджетной классификации расходов бюджетов Российской Федерации без изменения целевого направления бюджетных ассигнований;</w:t>
      </w:r>
    </w:p>
    <w:p w:rsidR="000A6B99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6B99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0A6B99" w:rsidRPr="008650FE">
        <w:rPr>
          <w:sz w:val="28"/>
          <w:szCs w:val="28"/>
        </w:rPr>
        <w:t>перераспределение бюджетных ассигнований на приоритетные проекты (программы)</w:t>
      </w:r>
      <w:r w:rsidR="0097344F" w:rsidRPr="008650FE">
        <w:rPr>
          <w:sz w:val="28"/>
          <w:szCs w:val="28"/>
        </w:rPr>
        <w:t xml:space="preserve">, </w:t>
      </w:r>
      <w:r w:rsidR="0057270D" w:rsidRPr="008650FE">
        <w:rPr>
          <w:sz w:val="28"/>
          <w:szCs w:val="28"/>
        </w:rPr>
        <w:t xml:space="preserve">национальные проекты, </w:t>
      </w:r>
      <w:r w:rsidR="0097344F" w:rsidRPr="008650FE">
        <w:rPr>
          <w:sz w:val="28"/>
          <w:szCs w:val="28"/>
        </w:rPr>
        <w:t>осуществляемые</w:t>
      </w:r>
      <w:r w:rsidR="000A6B99" w:rsidRPr="008650FE">
        <w:rPr>
          <w:sz w:val="28"/>
          <w:szCs w:val="28"/>
        </w:rPr>
        <w:t xml:space="preserve"> в </w:t>
      </w:r>
      <w:r w:rsidR="0097344F" w:rsidRPr="008650FE">
        <w:rPr>
          <w:sz w:val="28"/>
          <w:szCs w:val="28"/>
        </w:rPr>
        <w:t xml:space="preserve">рамках </w:t>
      </w:r>
      <w:r>
        <w:rPr>
          <w:sz w:val="28"/>
          <w:szCs w:val="28"/>
        </w:rPr>
        <w:t>муниципальных</w:t>
      </w:r>
      <w:r w:rsidR="0097344F" w:rsidRPr="008650FE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администрации поселка Конышевка</w:t>
      </w:r>
      <w:r w:rsidR="0097344F" w:rsidRPr="008650FE">
        <w:rPr>
          <w:sz w:val="28"/>
          <w:szCs w:val="28"/>
        </w:rPr>
        <w:t xml:space="preserve">, в пределах </w:t>
      </w:r>
      <w:r w:rsidR="0097344F" w:rsidRPr="008650FE">
        <w:rPr>
          <w:sz w:val="28"/>
          <w:szCs w:val="28"/>
        </w:rPr>
        <w:lastRenderedPageBreak/>
        <w:t>объемов</w:t>
      </w:r>
      <w:r w:rsidR="006C2D27" w:rsidRPr="008650FE">
        <w:rPr>
          <w:sz w:val="28"/>
          <w:szCs w:val="28"/>
        </w:rPr>
        <w:t>,</w:t>
      </w:r>
      <w:r w:rsidR="0097344F" w:rsidRPr="008650FE">
        <w:rPr>
          <w:sz w:val="28"/>
          <w:szCs w:val="28"/>
        </w:rPr>
        <w:t xml:space="preserve"> предусмотренных на реализацию соответствующих </w:t>
      </w:r>
      <w:r>
        <w:rPr>
          <w:sz w:val="28"/>
          <w:szCs w:val="28"/>
        </w:rPr>
        <w:t xml:space="preserve">муниципальных </w:t>
      </w:r>
      <w:r w:rsidR="0097344F" w:rsidRPr="008650FE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администрации поселка Конышевка</w:t>
      </w:r>
      <w:r w:rsidR="00861D6B" w:rsidRPr="008650FE">
        <w:rPr>
          <w:sz w:val="28"/>
          <w:szCs w:val="28"/>
        </w:rPr>
        <w:t>;</w:t>
      </w:r>
    </w:p>
    <w:p w:rsidR="00CD0029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D0029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CD0029" w:rsidRPr="008650FE">
        <w:rPr>
          <w:sz w:val="28"/>
          <w:szCs w:val="28"/>
        </w:rPr>
        <w:t>перераспределение бюджетных ассигнований</w:t>
      </w:r>
      <w:r w:rsidR="00830F9C" w:rsidRPr="008650FE">
        <w:rPr>
          <w:sz w:val="28"/>
          <w:szCs w:val="28"/>
        </w:rPr>
        <w:t xml:space="preserve"> между разделами, подразделами, целевыми статьями и видами расходов </w:t>
      </w:r>
      <w:r w:rsidR="00CD0029" w:rsidRPr="008650FE">
        <w:rPr>
          <w:sz w:val="28"/>
          <w:szCs w:val="28"/>
        </w:rPr>
        <w:t>в пределах объемов экономии бюджетных средств, полученной по итогам осуществления закупок</w:t>
      </w:r>
      <w:r w:rsidR="00830F9C" w:rsidRPr="008650FE">
        <w:rPr>
          <w:sz w:val="28"/>
          <w:szCs w:val="28"/>
        </w:rPr>
        <w:t xml:space="preserve"> товаров, работ, услуг для обеспечения </w:t>
      </w:r>
      <w:r>
        <w:rPr>
          <w:sz w:val="28"/>
          <w:szCs w:val="28"/>
        </w:rPr>
        <w:t xml:space="preserve">муниципальных </w:t>
      </w:r>
      <w:r w:rsidR="00830F9C" w:rsidRPr="008650FE">
        <w:rPr>
          <w:sz w:val="28"/>
          <w:szCs w:val="28"/>
        </w:rPr>
        <w:t xml:space="preserve"> нужд</w:t>
      </w:r>
      <w:r w:rsidR="00CD0029" w:rsidRPr="008650FE">
        <w:rPr>
          <w:sz w:val="28"/>
          <w:szCs w:val="28"/>
        </w:rPr>
        <w:t>, на основании правового акт</w:t>
      </w:r>
      <w:r w:rsidR="00C63FE8" w:rsidRPr="008650FE">
        <w:rPr>
          <w:sz w:val="28"/>
          <w:szCs w:val="28"/>
        </w:rPr>
        <w:t xml:space="preserve">а Администрации </w:t>
      </w:r>
      <w:r>
        <w:rPr>
          <w:sz w:val="28"/>
          <w:szCs w:val="28"/>
        </w:rPr>
        <w:t>поселка Конышевка</w:t>
      </w:r>
      <w:r w:rsidR="00C63FE8" w:rsidRPr="008650FE">
        <w:rPr>
          <w:sz w:val="28"/>
          <w:szCs w:val="28"/>
        </w:rPr>
        <w:t>;</w:t>
      </w:r>
    </w:p>
    <w:p w:rsidR="00B4381F" w:rsidRPr="008650FE" w:rsidRDefault="00D5117D" w:rsidP="009A30EA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B4381F" w:rsidRPr="008650FE">
        <w:rPr>
          <w:bCs/>
          <w:sz w:val="28"/>
          <w:szCs w:val="28"/>
        </w:rPr>
        <w:t>)</w:t>
      </w:r>
      <w:r w:rsidR="00572BAC" w:rsidRPr="008650FE">
        <w:rPr>
          <w:bCs/>
          <w:sz w:val="28"/>
          <w:szCs w:val="28"/>
        </w:rPr>
        <w:t> </w:t>
      </w:r>
      <w:r w:rsidR="00B4381F" w:rsidRPr="008650FE">
        <w:rPr>
          <w:bCs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</w:t>
      </w:r>
      <w:r>
        <w:rPr>
          <w:sz w:val="28"/>
          <w:szCs w:val="28"/>
        </w:rPr>
        <w:t>поселка Конышевка Конышевского района Курской области</w:t>
      </w:r>
      <w:r w:rsidRPr="008650FE">
        <w:rPr>
          <w:bCs/>
          <w:sz w:val="28"/>
          <w:szCs w:val="28"/>
        </w:rPr>
        <w:t xml:space="preserve"> </w:t>
      </w:r>
      <w:r w:rsidR="00B4381F" w:rsidRPr="008650FE">
        <w:rPr>
          <w:bCs/>
          <w:sz w:val="28"/>
          <w:szCs w:val="28"/>
        </w:rPr>
        <w:t xml:space="preserve">из </w:t>
      </w:r>
      <w:r>
        <w:rPr>
          <w:bCs/>
          <w:sz w:val="28"/>
          <w:szCs w:val="28"/>
        </w:rPr>
        <w:t>областного</w:t>
      </w:r>
      <w:r w:rsidR="00B4381F" w:rsidRPr="008650FE">
        <w:rPr>
          <w:bCs/>
          <w:sz w:val="28"/>
          <w:szCs w:val="28"/>
        </w:rPr>
        <w:t xml:space="preserve"> бюджета, в пределах объема бюджетных ассигнований, предусмотренных по соответствующей </w:t>
      </w:r>
      <w:r>
        <w:rPr>
          <w:bCs/>
          <w:sz w:val="28"/>
          <w:szCs w:val="28"/>
        </w:rPr>
        <w:t xml:space="preserve">муниципальной </w:t>
      </w:r>
      <w:r w:rsidR="00952272" w:rsidRPr="008650FE">
        <w:rPr>
          <w:bCs/>
          <w:sz w:val="28"/>
          <w:szCs w:val="28"/>
        </w:rPr>
        <w:t xml:space="preserve"> программе;</w:t>
      </w:r>
    </w:p>
    <w:p w:rsidR="00952272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="00952272" w:rsidRPr="008650FE">
        <w:rPr>
          <w:bCs/>
          <w:sz w:val="28"/>
          <w:szCs w:val="28"/>
        </w:rPr>
        <w:t>) переименование главного распорядителя средств бюджета</w:t>
      </w:r>
      <w:r w:rsidRPr="00D5117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952272" w:rsidRPr="008650FE">
        <w:rPr>
          <w:bCs/>
          <w:sz w:val="28"/>
          <w:szCs w:val="28"/>
        </w:rPr>
        <w:t>,  создание или ликвидация главного распорядителя средств бюджета</w:t>
      </w:r>
      <w:r w:rsidRPr="00D5117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952272" w:rsidRPr="008650FE">
        <w:rPr>
          <w:bCs/>
          <w:sz w:val="28"/>
          <w:szCs w:val="28"/>
        </w:rPr>
        <w:t>.</w:t>
      </w:r>
    </w:p>
    <w:p w:rsidR="00D647F0" w:rsidRPr="008650FE" w:rsidRDefault="00D5117D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47F0" w:rsidRPr="008650FE">
        <w:rPr>
          <w:sz w:val="28"/>
          <w:szCs w:val="28"/>
        </w:rPr>
        <w:t>.</w:t>
      </w:r>
      <w:r w:rsidR="00572BAC" w:rsidRPr="008650FE">
        <w:rPr>
          <w:sz w:val="28"/>
          <w:szCs w:val="28"/>
        </w:rPr>
        <w:t> </w:t>
      </w:r>
      <w:r w:rsidR="00D647F0" w:rsidRPr="008650FE">
        <w:rPr>
          <w:sz w:val="28"/>
          <w:szCs w:val="28"/>
        </w:rPr>
        <w:t>Установить, что получатель средств бюджета</w:t>
      </w:r>
      <w:r w:rsidRPr="00D5117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D647F0" w:rsidRPr="008650FE">
        <w:rPr>
          <w:sz w:val="28"/>
          <w:szCs w:val="28"/>
        </w:rPr>
        <w:t xml:space="preserve"> вправе предусматривать авансовые платежи: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при заключении договоров (</w:t>
      </w:r>
      <w:r w:rsidR="00BD5BC4">
        <w:rPr>
          <w:sz w:val="28"/>
          <w:szCs w:val="28"/>
        </w:rPr>
        <w:t>муниципального контракта</w:t>
      </w:r>
      <w:r w:rsidRPr="008650FE">
        <w:rPr>
          <w:sz w:val="28"/>
          <w:szCs w:val="28"/>
        </w:rPr>
        <w:t>) на поставку товаров (работ, услуг) в размерах: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а)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100 процентов суммы договора (</w:t>
      </w:r>
      <w:r w:rsidR="00BD5BC4"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</w:t>
      </w:r>
      <w:r w:rsidR="007A0DDC" w:rsidRPr="008650FE">
        <w:rPr>
          <w:sz w:val="28"/>
          <w:szCs w:val="28"/>
        </w:rPr>
        <w:t xml:space="preserve">– </w:t>
      </w:r>
      <w:r w:rsidRPr="008650FE">
        <w:rPr>
          <w:sz w:val="28"/>
          <w:szCs w:val="28"/>
        </w:rPr>
        <w:t>по договорам (контрактам):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путевок на санаторно-курортное лечение,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</w:t>
      </w:r>
      <w:r w:rsidR="00BD5BC4">
        <w:rPr>
          <w:sz w:val="28"/>
          <w:szCs w:val="28"/>
        </w:rPr>
        <w:t>еспечение строительства</w:t>
      </w:r>
      <w:r w:rsidRPr="008650FE">
        <w:rPr>
          <w:sz w:val="28"/>
          <w:szCs w:val="28"/>
        </w:rPr>
        <w:t>;</w:t>
      </w:r>
    </w:p>
    <w:p w:rsidR="00D647F0" w:rsidRPr="008650FE" w:rsidRDefault="00BD5BC4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D647F0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D647F0" w:rsidRPr="008650FE">
        <w:rPr>
          <w:sz w:val="28"/>
          <w:szCs w:val="28"/>
        </w:rPr>
        <w:t>не более 60 процентов суммы договора (</w:t>
      </w:r>
      <w:r>
        <w:rPr>
          <w:sz w:val="28"/>
          <w:szCs w:val="28"/>
        </w:rPr>
        <w:t>муниципального</w:t>
      </w:r>
      <w:r w:rsidR="00D647F0" w:rsidRPr="008650FE">
        <w:rPr>
          <w:sz w:val="28"/>
          <w:szCs w:val="28"/>
        </w:rPr>
        <w:t xml:space="preserve"> контракта) </w:t>
      </w:r>
      <w:r w:rsidR="009928CE" w:rsidRPr="008650FE">
        <w:rPr>
          <w:sz w:val="28"/>
          <w:szCs w:val="28"/>
        </w:rPr>
        <w:t xml:space="preserve">– </w:t>
      </w:r>
      <w:r w:rsidR="00D647F0" w:rsidRPr="008650FE">
        <w:rPr>
          <w:sz w:val="28"/>
          <w:szCs w:val="28"/>
        </w:rPr>
        <w:t>по договорам (</w:t>
      </w:r>
      <w:r>
        <w:rPr>
          <w:sz w:val="28"/>
          <w:szCs w:val="28"/>
        </w:rPr>
        <w:t>муниципальным</w:t>
      </w:r>
      <w:r w:rsidR="00D647F0" w:rsidRPr="008650FE">
        <w:rPr>
          <w:sz w:val="28"/>
          <w:szCs w:val="28"/>
        </w:rPr>
        <w:t xml:space="preserve"> контрактам), связанным с дорожной деятельностью, в том числе </w:t>
      </w:r>
      <w:r w:rsidR="005F51BC" w:rsidRPr="008650FE">
        <w:rPr>
          <w:sz w:val="28"/>
          <w:szCs w:val="28"/>
        </w:rPr>
        <w:t>на</w:t>
      </w:r>
      <w:r w:rsidR="00D647F0" w:rsidRPr="008650FE">
        <w:rPr>
          <w:sz w:val="28"/>
          <w:szCs w:val="28"/>
        </w:rPr>
        <w:t xml:space="preserve"> приобретени</w:t>
      </w:r>
      <w:r w:rsidR="005F51BC" w:rsidRPr="008650FE">
        <w:rPr>
          <w:sz w:val="28"/>
          <w:szCs w:val="28"/>
        </w:rPr>
        <w:t>е</w:t>
      </w:r>
      <w:r w:rsidR="00D647F0" w:rsidRPr="008650FE">
        <w:rPr>
          <w:sz w:val="28"/>
          <w:szCs w:val="28"/>
        </w:rPr>
        <w:t xml:space="preserve"> дорожных, дорожно-строительных материалов, горюче-смазочных материалов, дорожно-эксплуатационного и другого имущества, необходимого для </w:t>
      </w:r>
      <w:r w:rsidR="00D647F0" w:rsidRPr="008650FE">
        <w:rPr>
          <w:sz w:val="28"/>
          <w:szCs w:val="28"/>
        </w:rPr>
        <w:lastRenderedPageBreak/>
        <w:t>нормального функционирования и содержания автомобильных дорог общего пользования;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г)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не более 30 процентов суммы договора (</w:t>
      </w:r>
      <w:r w:rsidR="00BD5BC4"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</w:t>
      </w:r>
      <w:r w:rsidR="009928CE" w:rsidRPr="008650FE">
        <w:rPr>
          <w:sz w:val="28"/>
          <w:szCs w:val="28"/>
        </w:rPr>
        <w:t>–</w:t>
      </w:r>
      <w:r w:rsidRPr="008650FE">
        <w:rPr>
          <w:sz w:val="28"/>
          <w:szCs w:val="28"/>
        </w:rPr>
        <w:t xml:space="preserve"> по иным договорам (</w:t>
      </w:r>
      <w:r w:rsidR="00BD5BC4">
        <w:rPr>
          <w:sz w:val="28"/>
          <w:szCs w:val="28"/>
        </w:rPr>
        <w:t>муниципальным</w:t>
      </w:r>
      <w:r w:rsidRPr="008650FE">
        <w:rPr>
          <w:sz w:val="28"/>
          <w:szCs w:val="28"/>
        </w:rPr>
        <w:t xml:space="preserve"> контрактам), если иное не предусмотрено законодательством Российской Федерации;</w:t>
      </w:r>
    </w:p>
    <w:p w:rsidR="00D647F0" w:rsidRPr="008650FE" w:rsidRDefault="00D647F0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</w:t>
      </w:r>
      <w:r w:rsidR="00F466F6" w:rsidRPr="008650FE">
        <w:rPr>
          <w:sz w:val="28"/>
          <w:szCs w:val="28"/>
        </w:rPr>
        <w:t>ками, в размере 100 процентов;</w:t>
      </w:r>
    </w:p>
    <w:p w:rsidR="0016639E" w:rsidRPr="008650FE" w:rsidRDefault="00BD5BC4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639E" w:rsidRPr="008650FE">
        <w:rPr>
          <w:sz w:val="28"/>
          <w:szCs w:val="28"/>
        </w:rPr>
        <w:t>.</w:t>
      </w:r>
      <w:r w:rsidR="00572BAC" w:rsidRPr="008650FE">
        <w:rPr>
          <w:sz w:val="28"/>
          <w:szCs w:val="28"/>
        </w:rPr>
        <w:t> </w:t>
      </w:r>
      <w:r w:rsidR="0016639E" w:rsidRPr="008650FE">
        <w:rPr>
          <w:sz w:val="28"/>
          <w:szCs w:val="28"/>
        </w:rPr>
        <w:t xml:space="preserve">Предоставить право Администрации </w:t>
      </w:r>
      <w:r>
        <w:rPr>
          <w:sz w:val="28"/>
          <w:szCs w:val="28"/>
        </w:rPr>
        <w:t>поселка Конышевка</w:t>
      </w:r>
      <w:r w:rsidR="0016639E" w:rsidRPr="008650FE">
        <w:rPr>
          <w:sz w:val="28"/>
          <w:szCs w:val="28"/>
        </w:rPr>
        <w:t xml:space="preserve"> определить перечень приоритетных расходов бюджета</w:t>
      </w:r>
      <w:r w:rsidRPr="00BD5BC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sz w:val="28"/>
          <w:szCs w:val="28"/>
        </w:rPr>
        <w:t>, подлежащих финансированию в первоочередном порядке.</w:t>
      </w:r>
    </w:p>
    <w:p w:rsidR="003D6829" w:rsidRPr="008650FE" w:rsidRDefault="003D6829" w:rsidP="00A6746A">
      <w:pPr>
        <w:widowControl w:val="0"/>
        <w:suppressAutoHyphens/>
        <w:jc w:val="both"/>
        <w:rPr>
          <w:sz w:val="28"/>
          <w:szCs w:val="28"/>
        </w:rPr>
      </w:pPr>
    </w:p>
    <w:p w:rsidR="0016639E" w:rsidRPr="008650FE" w:rsidRDefault="0016639E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  <w:r w:rsidRPr="008650FE">
        <w:rPr>
          <w:b/>
          <w:szCs w:val="28"/>
        </w:rPr>
        <w:t>Статья</w:t>
      </w:r>
      <w:r w:rsidR="00595A2F" w:rsidRPr="008650FE">
        <w:rPr>
          <w:b/>
          <w:szCs w:val="28"/>
        </w:rPr>
        <w:t> </w:t>
      </w:r>
      <w:r w:rsidR="00A6746A">
        <w:rPr>
          <w:b/>
          <w:szCs w:val="28"/>
        </w:rPr>
        <w:t>8</w:t>
      </w:r>
      <w:r w:rsidRPr="008650FE">
        <w:rPr>
          <w:b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D565DD">
        <w:rPr>
          <w:b/>
          <w:szCs w:val="28"/>
        </w:rPr>
        <w:t>местного самоуправления</w:t>
      </w:r>
      <w:r w:rsidRPr="008650FE">
        <w:rPr>
          <w:b/>
          <w:szCs w:val="28"/>
        </w:rPr>
        <w:t xml:space="preserve"> и </w:t>
      </w:r>
      <w:r w:rsidR="00D565DD">
        <w:rPr>
          <w:b/>
          <w:szCs w:val="28"/>
        </w:rPr>
        <w:t>муниципальных</w:t>
      </w:r>
      <w:r w:rsidRPr="008650FE">
        <w:rPr>
          <w:b/>
          <w:szCs w:val="28"/>
        </w:rPr>
        <w:t xml:space="preserve"> учреждений</w:t>
      </w:r>
    </w:p>
    <w:p w:rsidR="00382932" w:rsidRPr="008650FE" w:rsidRDefault="00382932" w:rsidP="00D565DD">
      <w:pPr>
        <w:jc w:val="both"/>
        <w:rPr>
          <w:sz w:val="28"/>
          <w:szCs w:val="28"/>
        </w:rPr>
      </w:pPr>
    </w:p>
    <w:p w:rsidR="0016639E" w:rsidRPr="008650FE" w:rsidRDefault="00D565DD" w:rsidP="0038293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F5904" w:rsidRPr="00761E32">
        <w:rPr>
          <w:color w:val="000000" w:themeColor="text1"/>
          <w:sz w:val="28"/>
          <w:szCs w:val="28"/>
        </w:rPr>
        <w:t>.</w:t>
      </w:r>
      <w:r w:rsidR="00572BAC" w:rsidRPr="00761E32">
        <w:rPr>
          <w:color w:val="000000" w:themeColor="text1"/>
          <w:sz w:val="28"/>
          <w:szCs w:val="28"/>
        </w:rPr>
        <w:t> </w:t>
      </w:r>
      <w:r w:rsidR="00761E32" w:rsidRPr="00761E32">
        <w:rPr>
          <w:color w:val="000000" w:themeColor="text1"/>
          <w:sz w:val="28"/>
          <w:szCs w:val="28"/>
        </w:rPr>
        <w:t>Администрации поселка Конышевка Конышевского района Курской области</w:t>
      </w:r>
      <w:r w:rsidR="00761E32">
        <w:rPr>
          <w:sz w:val="28"/>
          <w:szCs w:val="28"/>
        </w:rPr>
        <w:t xml:space="preserve"> </w:t>
      </w:r>
      <w:r w:rsidR="0016639E" w:rsidRPr="008650FE">
        <w:rPr>
          <w:sz w:val="28"/>
          <w:szCs w:val="28"/>
        </w:rPr>
        <w:t xml:space="preserve"> не принимать решения, приводящие к увеличен</w:t>
      </w:r>
      <w:r w:rsidR="0043353F" w:rsidRPr="008650FE">
        <w:rPr>
          <w:sz w:val="28"/>
          <w:szCs w:val="28"/>
        </w:rPr>
        <w:t xml:space="preserve">ию в </w:t>
      </w:r>
      <w:r w:rsidR="00037CC4" w:rsidRPr="008650FE">
        <w:rPr>
          <w:sz w:val="28"/>
          <w:szCs w:val="28"/>
        </w:rPr>
        <w:t>20</w:t>
      </w:r>
      <w:r w:rsidR="00D3559B" w:rsidRPr="008650FE">
        <w:rPr>
          <w:sz w:val="28"/>
          <w:szCs w:val="28"/>
        </w:rPr>
        <w:t>20</w:t>
      </w:r>
      <w:r w:rsidR="0016639E" w:rsidRPr="008650FE">
        <w:rPr>
          <w:sz w:val="28"/>
          <w:szCs w:val="28"/>
        </w:rPr>
        <w:t xml:space="preserve"> году численности муниципальных служащих и работников муниципальных учреждений.</w:t>
      </w:r>
    </w:p>
    <w:p w:rsidR="002B5EEE" w:rsidRDefault="000314E2" w:rsidP="002B5E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1A67">
        <w:rPr>
          <w:sz w:val="28"/>
          <w:szCs w:val="28"/>
        </w:rPr>
        <w:t>. </w:t>
      </w:r>
      <w:r w:rsidR="002B5EEE">
        <w:rPr>
          <w:sz w:val="28"/>
          <w:szCs w:val="28"/>
        </w:rPr>
        <w:t xml:space="preserve">Установить, </w:t>
      </w:r>
      <w:r w:rsidR="002B5EEE" w:rsidRPr="002B5EEE">
        <w:rPr>
          <w:sz w:val="28"/>
          <w:szCs w:val="28"/>
        </w:rPr>
        <w:t>что в 2020 году размер денежного вознаграждения лиц, замещающ</w:t>
      </w:r>
      <w:r w:rsidR="002B5EEE">
        <w:rPr>
          <w:sz w:val="28"/>
          <w:szCs w:val="28"/>
        </w:rPr>
        <w:t>их муниципальные должности Администрации поселка Конышевка</w:t>
      </w:r>
      <w:r w:rsidR="002B5EEE" w:rsidRPr="002B5EEE">
        <w:rPr>
          <w:sz w:val="28"/>
          <w:szCs w:val="28"/>
        </w:rPr>
        <w:t xml:space="preserve"> Конышевского района Курской области, окладов месячного денежного содержания муниципальных служащих, индексируется в предел</w:t>
      </w:r>
      <w:r w:rsidR="002B5EEE">
        <w:rPr>
          <w:sz w:val="28"/>
          <w:szCs w:val="28"/>
        </w:rPr>
        <w:t xml:space="preserve">ах утвержденного постановлением </w:t>
      </w:r>
      <w:r w:rsidR="002B5EEE" w:rsidRPr="002B5EEE">
        <w:rPr>
          <w:sz w:val="28"/>
          <w:szCs w:val="28"/>
        </w:rPr>
        <w:t>Администрации Курской области</w:t>
      </w:r>
      <w:r w:rsidR="002B5EEE">
        <w:rPr>
          <w:sz w:val="28"/>
          <w:szCs w:val="28"/>
        </w:rPr>
        <w:t xml:space="preserve"> </w:t>
      </w:r>
      <w:r w:rsidR="002B5EEE" w:rsidRPr="002B5EEE">
        <w:rPr>
          <w:sz w:val="28"/>
          <w:szCs w:val="28"/>
        </w:rPr>
        <w:t>от 24.12.2019 года 1333-па «О нормативах формирования расходов</w:t>
      </w:r>
      <w:r w:rsidR="002B5EEE">
        <w:rPr>
          <w:sz w:val="28"/>
          <w:szCs w:val="28"/>
        </w:rPr>
        <w:t xml:space="preserve"> на содержание органов местного </w:t>
      </w:r>
      <w:r w:rsidR="002B5EEE" w:rsidRPr="002B5EEE">
        <w:rPr>
          <w:sz w:val="28"/>
          <w:szCs w:val="28"/>
        </w:rPr>
        <w:t>самоуправления муниципальных образований Курской области», норматива формирования расходов на содержание органов местного самоуправления, с учетом достаточности доходных источников и не ранее принятия аналогичного решения на областном уровне.</w:t>
      </w:r>
    </w:p>
    <w:p w:rsidR="002B5EEE" w:rsidRPr="002B5EEE" w:rsidRDefault="002B5EEE" w:rsidP="002B5EEE">
      <w:pPr>
        <w:ind w:firstLine="708"/>
        <w:jc w:val="both"/>
        <w:rPr>
          <w:sz w:val="28"/>
          <w:szCs w:val="28"/>
        </w:rPr>
      </w:pPr>
    </w:p>
    <w:p w:rsidR="0016639E" w:rsidRPr="008650FE" w:rsidRDefault="0016639E" w:rsidP="002B5EEE">
      <w:pPr>
        <w:ind w:firstLine="708"/>
        <w:rPr>
          <w:b/>
          <w:sz w:val="28"/>
          <w:szCs w:val="28"/>
        </w:rPr>
      </w:pPr>
      <w:r w:rsidRPr="008650FE">
        <w:rPr>
          <w:b/>
          <w:sz w:val="28"/>
          <w:szCs w:val="28"/>
        </w:rPr>
        <w:t>Статья</w:t>
      </w:r>
      <w:r w:rsidR="00595A2F" w:rsidRPr="008650FE">
        <w:rPr>
          <w:b/>
          <w:sz w:val="28"/>
          <w:szCs w:val="28"/>
        </w:rPr>
        <w:t> </w:t>
      </w:r>
      <w:r w:rsidR="00B56C9E">
        <w:rPr>
          <w:b/>
          <w:sz w:val="28"/>
          <w:szCs w:val="28"/>
        </w:rPr>
        <w:t>9</w:t>
      </w:r>
      <w:r w:rsidRPr="008650FE">
        <w:rPr>
          <w:b/>
          <w:sz w:val="28"/>
          <w:szCs w:val="28"/>
        </w:rPr>
        <w:t xml:space="preserve">. </w:t>
      </w:r>
      <w:r w:rsidR="00845ACF">
        <w:rPr>
          <w:b/>
          <w:sz w:val="28"/>
          <w:szCs w:val="28"/>
        </w:rPr>
        <w:t>Муниципальный</w:t>
      </w:r>
      <w:r w:rsidRPr="008650FE">
        <w:rPr>
          <w:b/>
          <w:sz w:val="28"/>
          <w:szCs w:val="28"/>
        </w:rPr>
        <w:t xml:space="preserve"> долг </w:t>
      </w:r>
      <w:r w:rsidR="00845ACF">
        <w:rPr>
          <w:b/>
          <w:sz w:val="28"/>
          <w:szCs w:val="28"/>
        </w:rPr>
        <w:t>поселка Конышевка</w:t>
      </w: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045167" w:rsidRPr="008650FE" w:rsidRDefault="00045167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</w:t>
      </w:r>
      <w:r w:rsidR="00572BAC" w:rsidRPr="008650FE">
        <w:rPr>
          <w:rFonts w:ascii="Times New Roman" w:hAnsi="Times New Roman"/>
          <w:sz w:val="28"/>
          <w:szCs w:val="28"/>
        </w:rPr>
        <w:t> </w:t>
      </w:r>
      <w:r w:rsidR="00146C35">
        <w:rPr>
          <w:rFonts w:ascii="Times New Roman" w:hAnsi="Times New Roman"/>
          <w:sz w:val="28"/>
          <w:szCs w:val="28"/>
        </w:rPr>
        <w:t xml:space="preserve"> О</w:t>
      </w:r>
      <w:r w:rsidR="00845ACF">
        <w:rPr>
          <w:rFonts w:ascii="Times New Roman" w:hAnsi="Times New Roman"/>
          <w:sz w:val="28"/>
          <w:szCs w:val="28"/>
        </w:rPr>
        <w:t>бъем муниципального</w:t>
      </w:r>
      <w:r w:rsidRPr="008650FE">
        <w:rPr>
          <w:rFonts w:ascii="Times New Roman" w:hAnsi="Times New Roman"/>
          <w:sz w:val="28"/>
          <w:szCs w:val="28"/>
        </w:rPr>
        <w:t xml:space="preserve"> долга</w:t>
      </w:r>
      <w:r w:rsidR="00146C35">
        <w:rPr>
          <w:rFonts w:ascii="Times New Roman" w:hAnsi="Times New Roman"/>
          <w:sz w:val="28"/>
          <w:szCs w:val="28"/>
        </w:rPr>
        <w:t xml:space="preserve"> при осуществлении муниципальных заимствований не должен превышать следующего значения: в</w:t>
      </w:r>
      <w:r w:rsidRPr="008650FE">
        <w:rPr>
          <w:rFonts w:ascii="Times New Roman" w:hAnsi="Times New Roman"/>
          <w:sz w:val="28"/>
          <w:szCs w:val="28"/>
        </w:rPr>
        <w:t xml:space="preserve"> </w:t>
      </w:r>
      <w:r w:rsidR="00037CC4" w:rsidRPr="008650FE">
        <w:rPr>
          <w:rFonts w:ascii="Times New Roman" w:hAnsi="Times New Roman"/>
          <w:sz w:val="28"/>
          <w:szCs w:val="28"/>
        </w:rPr>
        <w:t>20</w:t>
      </w:r>
      <w:r w:rsidR="003F5ADA" w:rsidRPr="008650FE">
        <w:rPr>
          <w:rFonts w:ascii="Times New Roman" w:hAnsi="Times New Roman"/>
          <w:sz w:val="28"/>
          <w:szCs w:val="28"/>
        </w:rPr>
        <w:t>20</w:t>
      </w:r>
      <w:r w:rsidRPr="008650FE">
        <w:rPr>
          <w:rFonts w:ascii="Times New Roman" w:hAnsi="Times New Roman"/>
          <w:sz w:val="28"/>
          <w:szCs w:val="28"/>
        </w:rPr>
        <w:t xml:space="preserve"> год в сумме </w:t>
      </w:r>
      <w:r w:rsidR="002A1A67">
        <w:rPr>
          <w:rFonts w:ascii="Times New Roman" w:hAnsi="Times New Roman"/>
          <w:bCs/>
          <w:sz w:val="28"/>
          <w:szCs w:val="28"/>
        </w:rPr>
        <w:t>10 567 764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</w:t>
      </w:r>
      <w:r w:rsidR="00705227" w:rsidRPr="008650FE">
        <w:rPr>
          <w:rFonts w:ascii="Times New Roman" w:hAnsi="Times New Roman"/>
          <w:sz w:val="28"/>
          <w:szCs w:val="28"/>
        </w:rPr>
        <w:t>я</w:t>
      </w:r>
      <w:r w:rsidR="00146C35">
        <w:rPr>
          <w:rFonts w:ascii="Times New Roman" w:hAnsi="Times New Roman"/>
          <w:sz w:val="28"/>
          <w:szCs w:val="28"/>
        </w:rPr>
        <w:t>, в</w:t>
      </w:r>
      <w:r w:rsidRPr="008650FE">
        <w:rPr>
          <w:rFonts w:ascii="Times New Roman" w:hAnsi="Times New Roman"/>
          <w:sz w:val="28"/>
          <w:szCs w:val="28"/>
        </w:rPr>
        <w:t xml:space="preserve">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3F5ADA" w:rsidRPr="008650FE">
        <w:rPr>
          <w:rFonts w:ascii="Times New Roman" w:hAnsi="Times New Roman"/>
          <w:sz w:val="28"/>
          <w:szCs w:val="28"/>
        </w:rPr>
        <w:t>1</w:t>
      </w:r>
      <w:r w:rsidRPr="008650FE">
        <w:rPr>
          <w:rFonts w:ascii="Times New Roman" w:hAnsi="Times New Roman"/>
          <w:sz w:val="28"/>
          <w:szCs w:val="28"/>
        </w:rPr>
        <w:t xml:space="preserve"> год</w:t>
      </w:r>
      <w:r w:rsidR="00B809F8" w:rsidRPr="008650FE">
        <w:rPr>
          <w:rFonts w:ascii="Times New Roman" w:hAnsi="Times New Roman"/>
          <w:sz w:val="28"/>
          <w:szCs w:val="28"/>
        </w:rPr>
        <w:t xml:space="preserve"> </w:t>
      </w:r>
      <w:r w:rsidR="00C037C3" w:rsidRPr="008650FE">
        <w:rPr>
          <w:rFonts w:ascii="Times New Roman" w:hAnsi="Times New Roman"/>
          <w:sz w:val="28"/>
          <w:szCs w:val="28"/>
        </w:rPr>
        <w:t>–</w:t>
      </w:r>
      <w:r w:rsidRPr="008650FE">
        <w:rPr>
          <w:rFonts w:ascii="Times New Roman" w:hAnsi="Times New Roman"/>
          <w:sz w:val="28"/>
          <w:szCs w:val="28"/>
        </w:rPr>
        <w:t xml:space="preserve"> в сумме </w:t>
      </w:r>
      <w:r w:rsidR="00845ACF">
        <w:rPr>
          <w:rFonts w:ascii="Times New Roman" w:hAnsi="Times New Roman"/>
          <w:bCs/>
          <w:sz w:val="28"/>
          <w:szCs w:val="28"/>
        </w:rPr>
        <w:t>10 953 275</w:t>
      </w:r>
      <w:r w:rsidR="00B430BF" w:rsidRPr="008650FE">
        <w:rPr>
          <w:rFonts w:ascii="Times New Roman" w:hAnsi="Times New Roman"/>
          <w:sz w:val="28"/>
          <w:szCs w:val="28"/>
        </w:rPr>
        <w:t xml:space="preserve"> </w:t>
      </w:r>
      <w:r w:rsidRPr="008650FE">
        <w:rPr>
          <w:rFonts w:ascii="Times New Roman" w:hAnsi="Times New Roman"/>
          <w:sz w:val="28"/>
          <w:szCs w:val="28"/>
        </w:rPr>
        <w:t>рубл</w:t>
      </w:r>
      <w:r w:rsidR="00705227" w:rsidRPr="008650FE">
        <w:rPr>
          <w:rFonts w:ascii="Times New Roman" w:hAnsi="Times New Roman"/>
          <w:sz w:val="28"/>
          <w:szCs w:val="28"/>
        </w:rPr>
        <w:t>ей</w:t>
      </w:r>
      <w:r w:rsidR="00146C35">
        <w:rPr>
          <w:rFonts w:ascii="Times New Roman" w:hAnsi="Times New Roman"/>
          <w:sz w:val="28"/>
          <w:szCs w:val="28"/>
        </w:rPr>
        <w:t>, в</w:t>
      </w:r>
      <w:r w:rsidRPr="008650FE">
        <w:rPr>
          <w:rFonts w:ascii="Times New Roman" w:hAnsi="Times New Roman"/>
          <w:sz w:val="28"/>
          <w:szCs w:val="28"/>
        </w:rPr>
        <w:t xml:space="preserve"> </w:t>
      </w:r>
      <w:r w:rsidR="003F5ADA" w:rsidRPr="008650FE">
        <w:rPr>
          <w:rFonts w:ascii="Times New Roman" w:hAnsi="Times New Roman"/>
          <w:sz w:val="28"/>
          <w:szCs w:val="28"/>
        </w:rPr>
        <w:t>2022</w:t>
      </w:r>
      <w:r w:rsidRPr="008650FE">
        <w:rPr>
          <w:rFonts w:ascii="Times New Roman" w:hAnsi="Times New Roman"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sz w:val="28"/>
          <w:szCs w:val="28"/>
        </w:rPr>
        <w:t>–</w:t>
      </w:r>
      <w:r w:rsidR="00B809F8" w:rsidRPr="008650FE">
        <w:rPr>
          <w:rFonts w:ascii="Times New Roman" w:hAnsi="Times New Roman"/>
          <w:sz w:val="28"/>
          <w:szCs w:val="28"/>
        </w:rPr>
        <w:t xml:space="preserve"> </w:t>
      </w:r>
      <w:r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11 428 083</w:t>
      </w:r>
      <w:r w:rsidR="00B430BF" w:rsidRPr="008650FE">
        <w:rPr>
          <w:rFonts w:ascii="Times New Roman" w:hAnsi="Times New Roman"/>
          <w:sz w:val="28"/>
          <w:szCs w:val="28"/>
        </w:rPr>
        <w:t xml:space="preserve"> </w:t>
      </w:r>
      <w:r w:rsidR="00845ACF">
        <w:rPr>
          <w:rFonts w:ascii="Times New Roman" w:hAnsi="Times New Roman"/>
          <w:sz w:val="28"/>
          <w:szCs w:val="28"/>
        </w:rPr>
        <w:t>рубля</w:t>
      </w:r>
      <w:r w:rsidRPr="008650FE">
        <w:rPr>
          <w:rFonts w:ascii="Times New Roman" w:hAnsi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</w:t>
      </w:r>
      <w:r w:rsidR="00845ACF">
        <w:rPr>
          <w:rFonts w:ascii="Times New Roman" w:hAnsi="Times New Roman" w:cs="Times New Roman"/>
          <w:sz w:val="28"/>
          <w:szCs w:val="28"/>
        </w:rPr>
        <w:t xml:space="preserve">внутреннего долга </w:t>
      </w:r>
      <w:r w:rsidRPr="008650FE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FE2A37" w:rsidRPr="008650FE">
        <w:rPr>
          <w:rFonts w:ascii="Times New Roman" w:hAnsi="Times New Roman" w:cs="Times New Roman"/>
          <w:sz w:val="28"/>
          <w:szCs w:val="28"/>
        </w:rPr>
        <w:t>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 xml:space="preserve">0 </w:t>
      </w:r>
      <w:r w:rsidR="006A1C89" w:rsidRPr="008650FE">
        <w:rPr>
          <w:rFonts w:ascii="Times New Roman" w:hAnsi="Times New Roman"/>
          <w:sz w:val="28"/>
          <w:szCs w:val="28"/>
        </w:rPr>
        <w:t>рублей</w:t>
      </w:r>
      <w:r w:rsidR="00845ACF">
        <w:rPr>
          <w:rFonts w:ascii="Times New Roman" w:hAnsi="Times New Roman" w:cs="Times New Roman"/>
          <w:sz w:val="28"/>
          <w:szCs w:val="28"/>
        </w:rPr>
        <w:t>, в том числе по 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Pr="008650FE">
        <w:rPr>
          <w:rFonts w:ascii="Times New Roman" w:hAnsi="Times New Roman" w:cs="Times New Roman"/>
          <w:sz w:val="28"/>
          <w:szCs w:val="28"/>
        </w:rPr>
        <w:t xml:space="preserve"> 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1C5CC8" w:rsidRPr="008650FE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845AC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Pr="008650FE">
        <w:rPr>
          <w:rFonts w:ascii="Times New Roman" w:hAnsi="Times New Roman" w:cs="Times New Roman"/>
          <w:sz w:val="28"/>
          <w:szCs w:val="28"/>
        </w:rPr>
        <w:t xml:space="preserve"> 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4.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202</w:t>
      </w:r>
      <w:r w:rsidR="001C5CC8" w:rsidRPr="008650FE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B4784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B4784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Pr="008650FE">
        <w:rPr>
          <w:rFonts w:ascii="Times New Roman" w:hAnsi="Times New Roman" w:cs="Times New Roman"/>
          <w:sz w:val="28"/>
          <w:szCs w:val="28"/>
        </w:rPr>
        <w:t xml:space="preserve"> 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5.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1C5CC8" w:rsidRPr="008650FE">
        <w:rPr>
          <w:rFonts w:ascii="Times New Roman" w:hAnsi="Times New Roman" w:cs="Times New Roman"/>
          <w:sz w:val="28"/>
          <w:szCs w:val="28"/>
        </w:rPr>
        <w:t>20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4784F">
        <w:rPr>
          <w:rFonts w:ascii="Times New Roman" w:hAnsi="Times New Roman" w:cs="Times New Roman"/>
          <w:sz w:val="28"/>
          <w:szCs w:val="28"/>
        </w:rPr>
        <w:t>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1C5CC8" w:rsidRPr="008650FE">
        <w:rPr>
          <w:rFonts w:ascii="Times New Roman" w:hAnsi="Times New Roman" w:cs="Times New Roman"/>
          <w:sz w:val="28"/>
          <w:szCs w:val="28"/>
        </w:rPr>
        <w:t>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1C5CC8" w:rsidRPr="008650FE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13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6.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1C5CC8" w:rsidRPr="008650FE">
        <w:rPr>
          <w:rFonts w:ascii="Times New Roman" w:hAnsi="Times New Roman" w:cs="Times New Roman"/>
          <w:sz w:val="28"/>
          <w:szCs w:val="28"/>
        </w:rPr>
        <w:t>20</w:t>
      </w:r>
      <w:r w:rsidRPr="008650FE">
        <w:rPr>
          <w:rFonts w:ascii="Times New Roman" w:hAnsi="Times New Roman" w:cs="Times New Roman"/>
          <w:sz w:val="28"/>
          <w:szCs w:val="28"/>
        </w:rPr>
        <w:t xml:space="preserve"> </w:t>
      </w:r>
      <w:r w:rsidR="00595A2F" w:rsidRPr="008650FE">
        <w:rPr>
          <w:rFonts w:ascii="Times New Roman" w:hAnsi="Times New Roman" w:cs="Times New Roman"/>
          <w:sz w:val="28"/>
          <w:szCs w:val="28"/>
        </w:rPr>
        <w:t>год согласно приложению № </w:t>
      </w:r>
      <w:r w:rsidR="00B4784F">
        <w:rPr>
          <w:rFonts w:ascii="Times New Roman" w:hAnsi="Times New Roman" w:cs="Times New Roman"/>
          <w:sz w:val="28"/>
          <w:szCs w:val="28"/>
        </w:rPr>
        <w:t>14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1C5CC8" w:rsidRPr="008650FE">
        <w:rPr>
          <w:rFonts w:ascii="Times New Roman" w:hAnsi="Times New Roman" w:cs="Times New Roman"/>
          <w:sz w:val="28"/>
          <w:szCs w:val="28"/>
        </w:rPr>
        <w:t>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1C5CC8" w:rsidRPr="008650FE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15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  <w:r w:rsidRPr="008650FE">
        <w:rPr>
          <w:b/>
          <w:bCs/>
          <w:lang w:val="ru-RU"/>
        </w:rPr>
        <w:t>Статья</w:t>
      </w:r>
      <w:r w:rsidR="00595A2F" w:rsidRPr="008650FE">
        <w:rPr>
          <w:b/>
          <w:bCs/>
          <w:lang w:val="ru-RU"/>
        </w:rPr>
        <w:t> </w:t>
      </w:r>
      <w:r w:rsidR="00B56C9E">
        <w:rPr>
          <w:b/>
          <w:bCs/>
          <w:lang w:val="ru-RU"/>
        </w:rPr>
        <w:t>10</w:t>
      </w:r>
      <w:r w:rsidRPr="008650FE">
        <w:rPr>
          <w:b/>
          <w:bCs/>
          <w:lang w:val="ru-RU"/>
        </w:rPr>
        <w:t>. Вст</w:t>
      </w:r>
      <w:r w:rsidR="00B4784F">
        <w:rPr>
          <w:b/>
          <w:bCs/>
          <w:lang w:val="ru-RU"/>
        </w:rPr>
        <w:t>упление в силу настоящего Решения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164DA0" w:rsidRDefault="00B4784F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</w:t>
      </w:r>
      <w:r w:rsidR="0016639E" w:rsidRPr="008650FE"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Fonts w:ascii="Times New Roman" w:hAnsi="Times New Roman"/>
          <w:sz w:val="28"/>
          <w:szCs w:val="28"/>
        </w:rPr>
        <w:t xml:space="preserve">после его </w:t>
      </w:r>
      <w:r w:rsidR="000314E2">
        <w:rPr>
          <w:rFonts w:ascii="Times New Roman" w:hAnsi="Times New Roman"/>
          <w:sz w:val="28"/>
          <w:szCs w:val="28"/>
        </w:rPr>
        <w:t xml:space="preserve">подписания и </w:t>
      </w:r>
      <w:r>
        <w:rPr>
          <w:rFonts w:ascii="Times New Roman" w:hAnsi="Times New Roman"/>
          <w:sz w:val="28"/>
          <w:szCs w:val="28"/>
        </w:rPr>
        <w:t>обнародования</w:t>
      </w:r>
      <w:r w:rsidR="0016639E" w:rsidRPr="008650FE">
        <w:rPr>
          <w:rFonts w:ascii="Times New Roman" w:hAnsi="Times New Roman"/>
          <w:sz w:val="28"/>
          <w:szCs w:val="28"/>
        </w:rPr>
        <w:t>.</w:t>
      </w:r>
    </w:p>
    <w:p w:rsidR="00C97FEC" w:rsidRPr="00164DA0" w:rsidRDefault="00C97FEC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5328" w:rsidRPr="00164DA0" w:rsidRDefault="00BF5328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037C3" w:rsidRPr="00164DA0" w:rsidRDefault="00C037C3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46291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Председатель Собрания депутатов                                          Е.Н.Малахова</w:t>
      </w: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Глава поселка Конышевка                                                       А.С.Краснов</w:t>
      </w: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75C" w:rsidRDefault="0074275C" w:rsidP="007E2796">
      <w:r>
        <w:separator/>
      </w:r>
    </w:p>
  </w:endnote>
  <w:endnote w:type="continuationSeparator" w:id="1">
    <w:p w:rsidR="0074275C" w:rsidRDefault="0074275C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75C" w:rsidRDefault="0074275C" w:rsidP="007E2796">
      <w:r>
        <w:separator/>
      </w:r>
    </w:p>
  </w:footnote>
  <w:footnote w:type="continuationSeparator" w:id="1">
    <w:p w:rsidR="0074275C" w:rsidRDefault="0074275C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C46B90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B66994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30C0"/>
    <w:rsid w:val="00014460"/>
    <w:rsid w:val="00015A4B"/>
    <w:rsid w:val="000165FC"/>
    <w:rsid w:val="00021E96"/>
    <w:rsid w:val="00025642"/>
    <w:rsid w:val="000314E2"/>
    <w:rsid w:val="00031EBE"/>
    <w:rsid w:val="000324F7"/>
    <w:rsid w:val="00032F65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77A2"/>
    <w:rsid w:val="00067C9D"/>
    <w:rsid w:val="00073962"/>
    <w:rsid w:val="00074329"/>
    <w:rsid w:val="00074D21"/>
    <w:rsid w:val="00074F71"/>
    <w:rsid w:val="00081CFE"/>
    <w:rsid w:val="00082B21"/>
    <w:rsid w:val="00084F05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655E"/>
    <w:rsid w:val="000A6B99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5A3F"/>
    <w:rsid w:val="000D6A23"/>
    <w:rsid w:val="000D74DB"/>
    <w:rsid w:val="000E1683"/>
    <w:rsid w:val="000E492A"/>
    <w:rsid w:val="000E66D2"/>
    <w:rsid w:val="000F608C"/>
    <w:rsid w:val="000F6A63"/>
    <w:rsid w:val="00101753"/>
    <w:rsid w:val="0010188B"/>
    <w:rsid w:val="0010651A"/>
    <w:rsid w:val="00107AF7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1388"/>
    <w:rsid w:val="00145DC6"/>
    <w:rsid w:val="00146C35"/>
    <w:rsid w:val="00147D6F"/>
    <w:rsid w:val="0015469F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92F5E"/>
    <w:rsid w:val="0019359F"/>
    <w:rsid w:val="001949C7"/>
    <w:rsid w:val="00195515"/>
    <w:rsid w:val="00195E59"/>
    <w:rsid w:val="00197BF9"/>
    <w:rsid w:val="001A0A01"/>
    <w:rsid w:val="001A3CBD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2508"/>
    <w:rsid w:val="00282DDD"/>
    <w:rsid w:val="00285A79"/>
    <w:rsid w:val="00287BD3"/>
    <w:rsid w:val="00291DA3"/>
    <w:rsid w:val="002966D8"/>
    <w:rsid w:val="00297564"/>
    <w:rsid w:val="002A1A67"/>
    <w:rsid w:val="002A2EBF"/>
    <w:rsid w:val="002A3AC1"/>
    <w:rsid w:val="002A7B42"/>
    <w:rsid w:val="002B2DB0"/>
    <w:rsid w:val="002B4550"/>
    <w:rsid w:val="002B50DA"/>
    <w:rsid w:val="002B5208"/>
    <w:rsid w:val="002B5EEE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40AF"/>
    <w:rsid w:val="00367D08"/>
    <w:rsid w:val="00371454"/>
    <w:rsid w:val="0037272E"/>
    <w:rsid w:val="00372ABC"/>
    <w:rsid w:val="00372F68"/>
    <w:rsid w:val="00377CFD"/>
    <w:rsid w:val="00381AF7"/>
    <w:rsid w:val="0038261D"/>
    <w:rsid w:val="00382932"/>
    <w:rsid w:val="00384289"/>
    <w:rsid w:val="00393107"/>
    <w:rsid w:val="00396569"/>
    <w:rsid w:val="003A1AF5"/>
    <w:rsid w:val="003A3380"/>
    <w:rsid w:val="003A5A09"/>
    <w:rsid w:val="003A60F1"/>
    <w:rsid w:val="003B026D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6DAD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182"/>
    <w:rsid w:val="00473068"/>
    <w:rsid w:val="00476211"/>
    <w:rsid w:val="004827B4"/>
    <w:rsid w:val="004857D6"/>
    <w:rsid w:val="00486545"/>
    <w:rsid w:val="0048655C"/>
    <w:rsid w:val="00487B99"/>
    <w:rsid w:val="00492959"/>
    <w:rsid w:val="0049313E"/>
    <w:rsid w:val="004933A6"/>
    <w:rsid w:val="0049559E"/>
    <w:rsid w:val="004A5216"/>
    <w:rsid w:val="004A61CB"/>
    <w:rsid w:val="004A6782"/>
    <w:rsid w:val="004A6CAA"/>
    <w:rsid w:val="004B210A"/>
    <w:rsid w:val="004B3D43"/>
    <w:rsid w:val="004B4454"/>
    <w:rsid w:val="004C17B9"/>
    <w:rsid w:val="004C27AC"/>
    <w:rsid w:val="004C282A"/>
    <w:rsid w:val="004C4B70"/>
    <w:rsid w:val="004C540C"/>
    <w:rsid w:val="004C54FE"/>
    <w:rsid w:val="004C76F0"/>
    <w:rsid w:val="004D3C23"/>
    <w:rsid w:val="004D3ED2"/>
    <w:rsid w:val="004D4525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1D0D"/>
    <w:rsid w:val="005158CB"/>
    <w:rsid w:val="00521CB5"/>
    <w:rsid w:val="0052305D"/>
    <w:rsid w:val="00525DEE"/>
    <w:rsid w:val="00527029"/>
    <w:rsid w:val="00535461"/>
    <w:rsid w:val="00535731"/>
    <w:rsid w:val="00543BC9"/>
    <w:rsid w:val="005440AB"/>
    <w:rsid w:val="00546AA3"/>
    <w:rsid w:val="00550D21"/>
    <w:rsid w:val="00554830"/>
    <w:rsid w:val="0056002C"/>
    <w:rsid w:val="005603DC"/>
    <w:rsid w:val="00560D3A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1B1D"/>
    <w:rsid w:val="0060520F"/>
    <w:rsid w:val="006053D6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57D9E"/>
    <w:rsid w:val="0066173E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3FBA"/>
    <w:rsid w:val="00705219"/>
    <w:rsid w:val="00705227"/>
    <w:rsid w:val="007121C7"/>
    <w:rsid w:val="00713E2F"/>
    <w:rsid w:val="0071547E"/>
    <w:rsid w:val="007221D9"/>
    <w:rsid w:val="00722E26"/>
    <w:rsid w:val="0072401E"/>
    <w:rsid w:val="00725E94"/>
    <w:rsid w:val="007262A3"/>
    <w:rsid w:val="0073356C"/>
    <w:rsid w:val="0074275C"/>
    <w:rsid w:val="0074330C"/>
    <w:rsid w:val="00743686"/>
    <w:rsid w:val="007437FA"/>
    <w:rsid w:val="00744A11"/>
    <w:rsid w:val="00745E26"/>
    <w:rsid w:val="00747E36"/>
    <w:rsid w:val="00751AE1"/>
    <w:rsid w:val="00757975"/>
    <w:rsid w:val="007618D7"/>
    <w:rsid w:val="00761E32"/>
    <w:rsid w:val="00762AFD"/>
    <w:rsid w:val="007647CF"/>
    <w:rsid w:val="00765681"/>
    <w:rsid w:val="007656E3"/>
    <w:rsid w:val="00770F05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1389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67C04"/>
    <w:rsid w:val="00873158"/>
    <w:rsid w:val="0087431D"/>
    <w:rsid w:val="008748D7"/>
    <w:rsid w:val="0087764A"/>
    <w:rsid w:val="0088130A"/>
    <w:rsid w:val="00882BF9"/>
    <w:rsid w:val="00883DD6"/>
    <w:rsid w:val="00884B45"/>
    <w:rsid w:val="008864A1"/>
    <w:rsid w:val="0089088E"/>
    <w:rsid w:val="0089452F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C7149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5DC"/>
    <w:rsid w:val="008E5CAA"/>
    <w:rsid w:val="008E682A"/>
    <w:rsid w:val="008F3054"/>
    <w:rsid w:val="008F309C"/>
    <w:rsid w:val="008F389E"/>
    <w:rsid w:val="00900F3C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D39"/>
    <w:rsid w:val="009245BC"/>
    <w:rsid w:val="00926A52"/>
    <w:rsid w:val="00926FB8"/>
    <w:rsid w:val="009272BF"/>
    <w:rsid w:val="0093360F"/>
    <w:rsid w:val="00933F81"/>
    <w:rsid w:val="00935B2C"/>
    <w:rsid w:val="00935C87"/>
    <w:rsid w:val="00937D82"/>
    <w:rsid w:val="0094054F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7B5F"/>
    <w:rsid w:val="00980902"/>
    <w:rsid w:val="00982171"/>
    <w:rsid w:val="009824A3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F14"/>
    <w:rsid w:val="009C1CA0"/>
    <w:rsid w:val="009D2A00"/>
    <w:rsid w:val="009D7442"/>
    <w:rsid w:val="009E0763"/>
    <w:rsid w:val="009E57E5"/>
    <w:rsid w:val="009F26D3"/>
    <w:rsid w:val="009F3B95"/>
    <w:rsid w:val="009F4DE6"/>
    <w:rsid w:val="009F5CBA"/>
    <w:rsid w:val="00A01895"/>
    <w:rsid w:val="00A03439"/>
    <w:rsid w:val="00A105FB"/>
    <w:rsid w:val="00A11E6C"/>
    <w:rsid w:val="00A145B4"/>
    <w:rsid w:val="00A150B6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4ADC"/>
    <w:rsid w:val="00A77595"/>
    <w:rsid w:val="00A80F82"/>
    <w:rsid w:val="00A81BA8"/>
    <w:rsid w:val="00A81E53"/>
    <w:rsid w:val="00A92EDA"/>
    <w:rsid w:val="00A93AE6"/>
    <w:rsid w:val="00A940F5"/>
    <w:rsid w:val="00AA5275"/>
    <w:rsid w:val="00AB0CCC"/>
    <w:rsid w:val="00AB300D"/>
    <w:rsid w:val="00AB393D"/>
    <w:rsid w:val="00AB6A2A"/>
    <w:rsid w:val="00AB6FE4"/>
    <w:rsid w:val="00AC0086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6994"/>
    <w:rsid w:val="00B6779A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B7B90"/>
    <w:rsid w:val="00BC5991"/>
    <w:rsid w:val="00BC6FAD"/>
    <w:rsid w:val="00BC74D0"/>
    <w:rsid w:val="00BC7E31"/>
    <w:rsid w:val="00BD5BC4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308D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46B90"/>
    <w:rsid w:val="00C5179A"/>
    <w:rsid w:val="00C52F8B"/>
    <w:rsid w:val="00C62926"/>
    <w:rsid w:val="00C63FE8"/>
    <w:rsid w:val="00C643C9"/>
    <w:rsid w:val="00C651B1"/>
    <w:rsid w:val="00C65807"/>
    <w:rsid w:val="00C66860"/>
    <w:rsid w:val="00C71E61"/>
    <w:rsid w:val="00C71FA2"/>
    <w:rsid w:val="00C72FC0"/>
    <w:rsid w:val="00C75EEB"/>
    <w:rsid w:val="00C76F74"/>
    <w:rsid w:val="00C802C2"/>
    <w:rsid w:val="00C83ACE"/>
    <w:rsid w:val="00C90CF0"/>
    <w:rsid w:val="00C9558D"/>
    <w:rsid w:val="00C97FEC"/>
    <w:rsid w:val="00CA2362"/>
    <w:rsid w:val="00CA2471"/>
    <w:rsid w:val="00CA2A40"/>
    <w:rsid w:val="00CA3EB9"/>
    <w:rsid w:val="00CA7628"/>
    <w:rsid w:val="00CB4901"/>
    <w:rsid w:val="00CB6738"/>
    <w:rsid w:val="00CB6DCC"/>
    <w:rsid w:val="00CB73B3"/>
    <w:rsid w:val="00CB7458"/>
    <w:rsid w:val="00CD0029"/>
    <w:rsid w:val="00CD24E5"/>
    <w:rsid w:val="00CD4065"/>
    <w:rsid w:val="00CD4E38"/>
    <w:rsid w:val="00CD5F1D"/>
    <w:rsid w:val="00CD74CC"/>
    <w:rsid w:val="00CE0144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754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5C49"/>
    <w:rsid w:val="00D96620"/>
    <w:rsid w:val="00DA0113"/>
    <w:rsid w:val="00DA13FE"/>
    <w:rsid w:val="00DA4C13"/>
    <w:rsid w:val="00DA6D3F"/>
    <w:rsid w:val="00DB26D9"/>
    <w:rsid w:val="00DB3CAE"/>
    <w:rsid w:val="00DB62D1"/>
    <w:rsid w:val="00DB76DA"/>
    <w:rsid w:val="00DB7D54"/>
    <w:rsid w:val="00DC1631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693"/>
    <w:rsid w:val="00EE44FA"/>
    <w:rsid w:val="00EF0660"/>
    <w:rsid w:val="00EF1124"/>
    <w:rsid w:val="00EF5904"/>
    <w:rsid w:val="00F00A4F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37F52"/>
    <w:rsid w:val="00F44961"/>
    <w:rsid w:val="00F466F6"/>
    <w:rsid w:val="00F46882"/>
    <w:rsid w:val="00F521E4"/>
    <w:rsid w:val="00F52FEF"/>
    <w:rsid w:val="00F54EA9"/>
    <w:rsid w:val="00F552EA"/>
    <w:rsid w:val="00F56D1D"/>
    <w:rsid w:val="00F60093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6940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F3DA1-D88D-43EF-8033-E47669C6F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7</Pages>
  <Words>2172</Words>
  <Characters>12386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14529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39</cp:revision>
  <cp:lastPrinted>2020-01-24T06:10:00Z</cp:lastPrinted>
  <dcterms:created xsi:type="dcterms:W3CDTF">2019-11-12T06:05:00Z</dcterms:created>
  <dcterms:modified xsi:type="dcterms:W3CDTF">2020-01-29T12:09:00Z</dcterms:modified>
</cp:coreProperties>
</file>