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31" w:rsidRPr="00875C31" w:rsidRDefault="00875C31" w:rsidP="00875C31">
      <w:pPr>
        <w:spacing w:after="0" w:line="240" w:lineRule="auto"/>
        <w:jc w:val="center"/>
        <w:rPr>
          <w:rFonts w:ascii="Tahoma" w:eastAsia="Tahoma" w:hAnsi="Tahoma" w:cs="Tahoma"/>
          <w:color w:val="000000"/>
          <w:sz w:val="24"/>
          <w:szCs w:val="24"/>
          <w:lang w:eastAsia="ru-RU"/>
        </w:rPr>
      </w:pPr>
      <w:bookmarkStart w:id="0" w:name="_GoBack"/>
      <w:bookmarkEnd w:id="0"/>
      <w:r w:rsidRPr="00875C31">
        <w:rPr>
          <w:rFonts w:ascii="Tahoma" w:eastAsia="Tahoma" w:hAnsi="Tahoma" w:cs="Tahoma"/>
          <w:noProof/>
          <w:color w:val="000000"/>
          <w:sz w:val="24"/>
          <w:szCs w:val="24"/>
          <w:lang w:eastAsia="ru-RU"/>
        </w:rPr>
        <w:drawing>
          <wp:inline distT="0" distB="0" distL="0" distR="0">
            <wp:extent cx="1543050" cy="15144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514475"/>
                    </a:xfrm>
                    <a:prstGeom prst="rect">
                      <a:avLst/>
                    </a:prstGeom>
                    <a:noFill/>
                    <a:ln>
                      <a:noFill/>
                    </a:ln>
                  </pic:spPr>
                </pic:pic>
              </a:graphicData>
            </a:graphic>
          </wp:inline>
        </w:drawing>
      </w:r>
    </w:p>
    <w:p w:rsidR="00875C31" w:rsidRPr="00875C31" w:rsidRDefault="00875C31" w:rsidP="00875C31">
      <w:pPr>
        <w:spacing w:after="0" w:line="240" w:lineRule="auto"/>
        <w:jc w:val="center"/>
        <w:rPr>
          <w:rFonts w:ascii="Times New Roman" w:eastAsia="Tahoma" w:hAnsi="Times New Roman" w:cs="Times New Roman"/>
          <w:b/>
          <w:color w:val="000000"/>
          <w:sz w:val="24"/>
          <w:szCs w:val="24"/>
          <w:lang w:eastAsia="ru-RU"/>
        </w:rPr>
      </w:pPr>
      <w:r w:rsidRPr="00875C31">
        <w:rPr>
          <w:rFonts w:ascii="Times New Roman" w:eastAsia="Tahoma" w:hAnsi="Times New Roman" w:cs="Times New Roman"/>
          <w:b/>
          <w:color w:val="000000"/>
          <w:sz w:val="24"/>
          <w:szCs w:val="24"/>
          <w:lang w:eastAsia="ru-RU"/>
        </w:rPr>
        <w:t>АДМИНИСТРАЦИЯ ПОСЕЛКА КОНЫШЕВКА</w:t>
      </w:r>
    </w:p>
    <w:p w:rsidR="00875C31" w:rsidRPr="00875C31" w:rsidRDefault="00875C31" w:rsidP="00875C31">
      <w:pPr>
        <w:spacing w:after="0" w:line="240" w:lineRule="auto"/>
        <w:jc w:val="center"/>
        <w:rPr>
          <w:rFonts w:ascii="Times New Roman" w:eastAsia="Tahoma" w:hAnsi="Times New Roman" w:cs="Times New Roman"/>
          <w:b/>
          <w:color w:val="000000"/>
          <w:sz w:val="24"/>
          <w:szCs w:val="24"/>
          <w:lang w:eastAsia="ru-RU"/>
        </w:rPr>
      </w:pPr>
      <w:r w:rsidRPr="00875C31">
        <w:rPr>
          <w:rFonts w:ascii="Times New Roman" w:eastAsia="Tahoma" w:hAnsi="Times New Roman" w:cs="Times New Roman"/>
          <w:b/>
          <w:color w:val="000000"/>
          <w:sz w:val="24"/>
          <w:szCs w:val="24"/>
          <w:lang w:eastAsia="ru-RU"/>
        </w:rPr>
        <w:t>КОНЫШЕВСКОГО РАЙОНА КУРСКОЙ ОБЛАСТИ</w:t>
      </w:r>
    </w:p>
    <w:p w:rsidR="00875C31" w:rsidRPr="00875C31" w:rsidRDefault="00875C31" w:rsidP="00875C31">
      <w:pPr>
        <w:spacing w:after="0" w:line="240" w:lineRule="auto"/>
        <w:jc w:val="center"/>
        <w:rPr>
          <w:rFonts w:ascii="Times New Roman" w:eastAsia="Tahoma" w:hAnsi="Times New Roman" w:cs="Times New Roman"/>
          <w:b/>
          <w:color w:val="000000"/>
          <w:sz w:val="12"/>
          <w:szCs w:val="1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2"/>
      </w:tblGrid>
      <w:tr w:rsidR="00875C31" w:rsidRPr="00875C31" w:rsidTr="009C244B">
        <w:trPr>
          <w:jc w:val="center"/>
        </w:trPr>
        <w:tc>
          <w:tcPr>
            <w:tcW w:w="9792" w:type="dxa"/>
            <w:tcBorders>
              <w:top w:val="single" w:sz="18" w:space="0" w:color="auto"/>
              <w:left w:val="nil"/>
              <w:bottom w:val="nil"/>
              <w:right w:val="nil"/>
            </w:tcBorders>
            <w:hideMark/>
          </w:tcPr>
          <w:p w:rsidR="00875C31" w:rsidRPr="00875C31" w:rsidRDefault="00875C31" w:rsidP="00875C31">
            <w:pPr>
              <w:spacing w:after="0" w:line="240" w:lineRule="auto"/>
              <w:jc w:val="center"/>
              <w:rPr>
                <w:rFonts w:ascii="Times New Roman" w:eastAsia="Tahoma" w:hAnsi="Times New Roman" w:cs="Times New Roman"/>
                <w:color w:val="000000"/>
                <w:sz w:val="24"/>
                <w:szCs w:val="24"/>
                <w:lang w:eastAsia="ru-RU"/>
              </w:rPr>
            </w:pPr>
            <w:r w:rsidRPr="00875C31">
              <w:rPr>
                <w:rFonts w:ascii="Times New Roman" w:eastAsia="Tahoma" w:hAnsi="Times New Roman" w:cs="Times New Roman"/>
                <w:color w:val="000000"/>
                <w:sz w:val="24"/>
                <w:szCs w:val="24"/>
                <w:lang w:eastAsia="ru-RU"/>
              </w:rPr>
              <w:t>307620 Курская область поселок Конышевка ул.50 лет Советской власти 6</w:t>
            </w:r>
          </w:p>
          <w:p w:rsidR="00875C31" w:rsidRPr="00875C31" w:rsidRDefault="00875C31" w:rsidP="00875C31">
            <w:pPr>
              <w:spacing w:after="0" w:line="240" w:lineRule="auto"/>
              <w:jc w:val="center"/>
              <w:rPr>
                <w:rFonts w:ascii="Times New Roman" w:eastAsia="Tahoma" w:hAnsi="Times New Roman" w:cs="Times New Roman"/>
                <w:color w:val="000000"/>
                <w:sz w:val="24"/>
                <w:szCs w:val="24"/>
                <w:lang w:eastAsia="ru-RU"/>
              </w:rPr>
            </w:pPr>
            <w:r w:rsidRPr="00875C31">
              <w:rPr>
                <w:rFonts w:ascii="Times New Roman" w:eastAsia="Tahoma" w:hAnsi="Times New Roman" w:cs="Times New Roman"/>
                <w:color w:val="000000"/>
                <w:sz w:val="24"/>
                <w:szCs w:val="24"/>
                <w:lang w:eastAsia="ru-RU"/>
              </w:rPr>
              <w:t>тел. 471 56 2-11-60, 471 56 2-18-69</w:t>
            </w:r>
          </w:p>
        </w:tc>
      </w:tr>
    </w:tbl>
    <w:p w:rsidR="00875C31" w:rsidRPr="00875C31" w:rsidRDefault="00875C31" w:rsidP="00875C31">
      <w:pPr>
        <w:spacing w:after="0" w:line="240" w:lineRule="auto"/>
        <w:jc w:val="center"/>
        <w:rPr>
          <w:rFonts w:ascii="Times New Roman" w:eastAsia="Tahoma" w:hAnsi="Times New Roman" w:cs="Times New Roman"/>
          <w:color w:val="000000"/>
          <w:sz w:val="24"/>
          <w:szCs w:val="24"/>
          <w:lang w:eastAsia="ru-RU"/>
        </w:rPr>
      </w:pPr>
      <w:r w:rsidRPr="00875C31">
        <w:rPr>
          <w:rFonts w:ascii="Times New Roman" w:eastAsia="Tahoma" w:hAnsi="Times New Roman" w:cs="Times New Roman"/>
          <w:color w:val="000000"/>
          <w:sz w:val="24"/>
          <w:szCs w:val="24"/>
          <w:lang w:eastAsia="ru-RU"/>
        </w:rPr>
        <w:t xml:space="preserve">Адрес электронной почты: </w:t>
      </w:r>
      <w:r w:rsidRPr="00875C31">
        <w:rPr>
          <w:rFonts w:ascii="Times New Roman" w:eastAsia="Tahoma" w:hAnsi="Times New Roman" w:cs="Times New Roman"/>
          <w:color w:val="000000"/>
          <w:sz w:val="24"/>
          <w:szCs w:val="24"/>
          <w:lang w:val="en-US" w:eastAsia="ru-RU"/>
        </w:rPr>
        <w:t>adm</w:t>
      </w:r>
      <w:r w:rsidRPr="00875C31">
        <w:rPr>
          <w:rFonts w:ascii="Times New Roman" w:eastAsia="Tahoma" w:hAnsi="Times New Roman" w:cs="Times New Roman"/>
          <w:color w:val="000000"/>
          <w:sz w:val="24"/>
          <w:szCs w:val="24"/>
          <w:lang w:eastAsia="ru-RU"/>
        </w:rPr>
        <w:t>-</w:t>
      </w:r>
      <w:r w:rsidRPr="00875C31">
        <w:rPr>
          <w:rFonts w:ascii="Times New Roman" w:eastAsia="Tahoma" w:hAnsi="Times New Roman" w:cs="Times New Roman"/>
          <w:color w:val="000000"/>
          <w:sz w:val="24"/>
          <w:szCs w:val="24"/>
          <w:lang w:val="en-US" w:eastAsia="ru-RU"/>
        </w:rPr>
        <w:t>kon</w:t>
      </w:r>
      <w:r w:rsidRPr="00875C31">
        <w:rPr>
          <w:rFonts w:ascii="Times New Roman" w:eastAsia="Tahoma" w:hAnsi="Times New Roman" w:cs="Times New Roman"/>
          <w:color w:val="000000"/>
          <w:sz w:val="24"/>
          <w:szCs w:val="24"/>
          <w:lang w:eastAsia="ru-RU"/>
        </w:rPr>
        <w:t>@</w:t>
      </w:r>
      <w:r w:rsidRPr="00875C31">
        <w:rPr>
          <w:rFonts w:ascii="Times New Roman" w:eastAsia="Tahoma" w:hAnsi="Times New Roman" w:cs="Times New Roman"/>
          <w:color w:val="000000"/>
          <w:sz w:val="24"/>
          <w:szCs w:val="24"/>
          <w:lang w:val="en-US" w:eastAsia="ru-RU"/>
        </w:rPr>
        <w:t>mail</w:t>
      </w:r>
      <w:r w:rsidRPr="00875C31">
        <w:rPr>
          <w:rFonts w:ascii="Times New Roman" w:eastAsia="Tahoma" w:hAnsi="Times New Roman" w:cs="Times New Roman"/>
          <w:color w:val="000000"/>
          <w:sz w:val="24"/>
          <w:szCs w:val="24"/>
          <w:lang w:eastAsia="ru-RU"/>
        </w:rPr>
        <w:t>.</w:t>
      </w:r>
      <w:r w:rsidRPr="00875C31">
        <w:rPr>
          <w:rFonts w:ascii="Times New Roman" w:eastAsia="Tahoma" w:hAnsi="Times New Roman" w:cs="Times New Roman"/>
          <w:color w:val="000000"/>
          <w:sz w:val="24"/>
          <w:szCs w:val="24"/>
          <w:lang w:val="en-US" w:eastAsia="ru-RU"/>
        </w:rPr>
        <w:t>ru</w:t>
      </w:r>
    </w:p>
    <w:p w:rsidR="00F82072" w:rsidRPr="003E7F02" w:rsidRDefault="00F82072" w:rsidP="00875C31">
      <w:pPr>
        <w:spacing w:line="240" w:lineRule="auto"/>
        <w:jc w:val="center"/>
        <w:rPr>
          <w:rFonts w:ascii="Times New Roman" w:hAnsi="Times New Roman" w:cs="Times New Roman"/>
          <w:b/>
          <w:sz w:val="28"/>
          <w:szCs w:val="28"/>
        </w:rPr>
      </w:pPr>
    </w:p>
    <w:p w:rsidR="00F82072" w:rsidRPr="003E7F02" w:rsidRDefault="00F82072" w:rsidP="003E7F02">
      <w:pPr>
        <w:spacing w:line="240" w:lineRule="auto"/>
        <w:jc w:val="center"/>
        <w:rPr>
          <w:rFonts w:ascii="Times New Roman" w:hAnsi="Times New Roman" w:cs="Times New Roman"/>
          <w:sz w:val="28"/>
          <w:szCs w:val="28"/>
        </w:rPr>
      </w:pPr>
      <w:r w:rsidRPr="003E7F02">
        <w:rPr>
          <w:rFonts w:ascii="Times New Roman" w:hAnsi="Times New Roman" w:cs="Times New Roman"/>
          <w:sz w:val="28"/>
          <w:szCs w:val="28"/>
        </w:rPr>
        <w:t xml:space="preserve">П О С Т А Н О В Л Е Н И Е </w:t>
      </w:r>
    </w:p>
    <w:p w:rsidR="00F82072" w:rsidRPr="003E7F02" w:rsidRDefault="006717D7" w:rsidP="006717D7">
      <w:pPr>
        <w:pStyle w:val="2"/>
        <w:tabs>
          <w:tab w:val="left" w:pos="0"/>
        </w:tabs>
        <w:contextualSpacing/>
        <w:rPr>
          <w:szCs w:val="28"/>
        </w:rPr>
      </w:pPr>
      <w:r>
        <w:rPr>
          <w:szCs w:val="28"/>
          <w:u w:val="single"/>
        </w:rPr>
        <w:t xml:space="preserve">от  18 </w:t>
      </w:r>
      <w:r w:rsidR="00F82072" w:rsidRPr="003E7F02">
        <w:rPr>
          <w:szCs w:val="28"/>
          <w:u w:val="single"/>
        </w:rPr>
        <w:t xml:space="preserve"> октября   2018года</w:t>
      </w:r>
      <w:r>
        <w:rPr>
          <w:szCs w:val="28"/>
        </w:rPr>
        <w:t xml:space="preserve">           № 170</w:t>
      </w:r>
      <w:r w:rsidR="00F82072" w:rsidRPr="003E7F02">
        <w:rPr>
          <w:szCs w:val="28"/>
        </w:rPr>
        <w:t>-па</w:t>
      </w:r>
    </w:p>
    <w:p w:rsidR="00F82072" w:rsidRPr="003E7F02" w:rsidRDefault="00F82072" w:rsidP="006717D7">
      <w:pPr>
        <w:spacing w:line="240" w:lineRule="auto"/>
        <w:contextualSpacing/>
        <w:rPr>
          <w:rFonts w:ascii="Times New Roman" w:hAnsi="Times New Roman" w:cs="Times New Roman"/>
          <w:sz w:val="28"/>
          <w:szCs w:val="28"/>
        </w:rPr>
      </w:pPr>
      <w:r w:rsidRPr="003E7F02">
        <w:rPr>
          <w:rFonts w:ascii="Times New Roman" w:hAnsi="Times New Roman" w:cs="Times New Roman"/>
          <w:sz w:val="28"/>
          <w:szCs w:val="28"/>
        </w:rPr>
        <w:t>пос.Конышевка</w:t>
      </w:r>
    </w:p>
    <w:p w:rsidR="006717D7" w:rsidRDefault="00F82072" w:rsidP="006717D7">
      <w:pPr>
        <w:spacing w:line="240" w:lineRule="auto"/>
        <w:contextualSpacing/>
        <w:rPr>
          <w:rFonts w:ascii="Times New Roman" w:hAnsi="Times New Roman" w:cs="Times New Roman"/>
          <w:sz w:val="28"/>
          <w:szCs w:val="28"/>
        </w:rPr>
      </w:pPr>
      <w:r w:rsidRPr="003E7F02">
        <w:rPr>
          <w:rFonts w:ascii="Times New Roman" w:hAnsi="Times New Roman" w:cs="Times New Roman"/>
          <w:sz w:val="28"/>
          <w:szCs w:val="28"/>
        </w:rPr>
        <w:t xml:space="preserve"> «Об утверждении</w:t>
      </w:r>
      <w:r w:rsidR="006717D7">
        <w:rPr>
          <w:rFonts w:ascii="Times New Roman" w:hAnsi="Times New Roman" w:cs="Times New Roman"/>
          <w:sz w:val="28"/>
          <w:szCs w:val="28"/>
        </w:rPr>
        <w:t xml:space="preserve"> </w:t>
      </w:r>
      <w:r w:rsidRPr="003E7F02">
        <w:rPr>
          <w:rFonts w:ascii="Times New Roman" w:hAnsi="Times New Roman" w:cs="Times New Roman"/>
          <w:sz w:val="28"/>
          <w:szCs w:val="28"/>
        </w:rPr>
        <w:t>Порядка</w:t>
      </w:r>
      <w:r w:rsidR="003E7F02" w:rsidRPr="003E7F02">
        <w:rPr>
          <w:rFonts w:ascii="Times New Roman" w:hAnsi="Times New Roman" w:cs="Times New Roman"/>
          <w:sz w:val="28"/>
          <w:szCs w:val="28"/>
        </w:rPr>
        <w:t xml:space="preserve"> </w:t>
      </w:r>
      <w:r w:rsidRPr="003E7F02">
        <w:rPr>
          <w:rFonts w:ascii="Times New Roman" w:hAnsi="Times New Roman" w:cs="Times New Roman"/>
          <w:sz w:val="28"/>
          <w:szCs w:val="28"/>
        </w:rPr>
        <w:t xml:space="preserve">учета </w:t>
      </w:r>
    </w:p>
    <w:p w:rsidR="003E7F02" w:rsidRPr="003E7F02" w:rsidRDefault="00F82072" w:rsidP="006717D7">
      <w:pPr>
        <w:spacing w:line="240" w:lineRule="auto"/>
        <w:contextualSpacing/>
        <w:rPr>
          <w:rFonts w:ascii="Times New Roman" w:hAnsi="Times New Roman" w:cs="Times New Roman"/>
          <w:sz w:val="28"/>
          <w:szCs w:val="28"/>
        </w:rPr>
      </w:pPr>
      <w:r w:rsidRPr="003E7F02">
        <w:rPr>
          <w:rFonts w:ascii="Times New Roman" w:hAnsi="Times New Roman" w:cs="Times New Roman"/>
          <w:sz w:val="28"/>
          <w:szCs w:val="28"/>
        </w:rPr>
        <w:t xml:space="preserve">бюджетных и денежных  обязательств </w:t>
      </w:r>
    </w:p>
    <w:p w:rsidR="006717D7" w:rsidRDefault="003E7F02" w:rsidP="006717D7">
      <w:pPr>
        <w:spacing w:line="240" w:lineRule="auto"/>
        <w:contextualSpacing/>
        <w:rPr>
          <w:rFonts w:ascii="Times New Roman" w:hAnsi="Times New Roman" w:cs="Times New Roman"/>
          <w:sz w:val="28"/>
          <w:szCs w:val="28"/>
        </w:rPr>
      </w:pPr>
      <w:r w:rsidRPr="003E7F02">
        <w:rPr>
          <w:rFonts w:ascii="Times New Roman" w:hAnsi="Times New Roman" w:cs="Times New Roman"/>
          <w:sz w:val="28"/>
          <w:szCs w:val="28"/>
        </w:rPr>
        <w:t>п</w:t>
      </w:r>
      <w:r w:rsidR="00F82072" w:rsidRPr="003E7F02">
        <w:rPr>
          <w:rFonts w:ascii="Times New Roman" w:hAnsi="Times New Roman" w:cs="Times New Roman"/>
          <w:sz w:val="28"/>
          <w:szCs w:val="28"/>
        </w:rPr>
        <w:t>олучателей</w:t>
      </w:r>
      <w:r w:rsidRPr="003E7F02">
        <w:rPr>
          <w:rFonts w:ascii="Times New Roman" w:hAnsi="Times New Roman" w:cs="Times New Roman"/>
          <w:sz w:val="28"/>
          <w:szCs w:val="28"/>
        </w:rPr>
        <w:t xml:space="preserve"> </w:t>
      </w:r>
      <w:r w:rsidR="00F82072" w:rsidRPr="003E7F02">
        <w:rPr>
          <w:rFonts w:ascii="Times New Roman" w:hAnsi="Times New Roman" w:cs="Times New Roman"/>
          <w:sz w:val="28"/>
          <w:szCs w:val="28"/>
        </w:rPr>
        <w:t>средств бюджета поселка</w:t>
      </w:r>
    </w:p>
    <w:p w:rsidR="006717D7" w:rsidRDefault="00F82072" w:rsidP="006717D7">
      <w:pPr>
        <w:spacing w:line="240" w:lineRule="auto"/>
        <w:contextualSpacing/>
        <w:rPr>
          <w:rFonts w:ascii="Times New Roman" w:hAnsi="Times New Roman" w:cs="Times New Roman"/>
          <w:sz w:val="28"/>
          <w:szCs w:val="28"/>
        </w:rPr>
      </w:pPr>
      <w:r w:rsidRPr="003E7F02">
        <w:rPr>
          <w:rFonts w:ascii="Times New Roman" w:hAnsi="Times New Roman" w:cs="Times New Roman"/>
          <w:sz w:val="28"/>
          <w:szCs w:val="28"/>
        </w:rPr>
        <w:t xml:space="preserve"> Конышевка Конышевского</w:t>
      </w:r>
      <w:r w:rsidR="006717D7">
        <w:rPr>
          <w:rFonts w:ascii="Times New Roman" w:hAnsi="Times New Roman" w:cs="Times New Roman"/>
          <w:sz w:val="28"/>
          <w:szCs w:val="28"/>
        </w:rPr>
        <w:t xml:space="preserve"> р</w:t>
      </w:r>
      <w:r w:rsidRPr="003E7F02">
        <w:rPr>
          <w:rFonts w:ascii="Times New Roman" w:hAnsi="Times New Roman" w:cs="Times New Roman"/>
          <w:sz w:val="28"/>
          <w:szCs w:val="28"/>
        </w:rPr>
        <w:t>айона</w:t>
      </w:r>
    </w:p>
    <w:p w:rsidR="006717D7" w:rsidRDefault="00F82072" w:rsidP="006717D7">
      <w:pPr>
        <w:spacing w:line="240" w:lineRule="auto"/>
        <w:contextualSpacing/>
        <w:rPr>
          <w:rFonts w:ascii="Times New Roman" w:hAnsi="Times New Roman" w:cs="Times New Roman"/>
          <w:sz w:val="28"/>
          <w:szCs w:val="28"/>
        </w:rPr>
      </w:pPr>
      <w:r w:rsidRPr="003E7F02">
        <w:rPr>
          <w:rFonts w:ascii="Times New Roman" w:hAnsi="Times New Roman" w:cs="Times New Roman"/>
          <w:sz w:val="28"/>
          <w:szCs w:val="28"/>
        </w:rPr>
        <w:t xml:space="preserve"> Курской области органом,</w:t>
      </w:r>
      <w:r w:rsidR="003E7F02" w:rsidRPr="003E7F02">
        <w:rPr>
          <w:rFonts w:ascii="Times New Roman" w:hAnsi="Times New Roman" w:cs="Times New Roman"/>
          <w:sz w:val="28"/>
          <w:szCs w:val="28"/>
        </w:rPr>
        <w:t xml:space="preserve"> </w:t>
      </w:r>
    </w:p>
    <w:p w:rsidR="006717D7" w:rsidRDefault="00F82072" w:rsidP="006717D7">
      <w:pPr>
        <w:spacing w:line="240" w:lineRule="auto"/>
        <w:contextualSpacing/>
        <w:rPr>
          <w:rFonts w:ascii="Times New Roman" w:hAnsi="Times New Roman" w:cs="Times New Roman"/>
          <w:sz w:val="28"/>
          <w:szCs w:val="28"/>
        </w:rPr>
      </w:pPr>
      <w:r w:rsidRPr="003E7F02">
        <w:rPr>
          <w:rFonts w:ascii="Times New Roman" w:hAnsi="Times New Roman" w:cs="Times New Roman"/>
          <w:sz w:val="28"/>
          <w:szCs w:val="28"/>
        </w:rPr>
        <w:t>осуществляющим</w:t>
      </w:r>
      <w:r w:rsidR="003E7F02" w:rsidRPr="003E7F02">
        <w:rPr>
          <w:rFonts w:ascii="Times New Roman" w:hAnsi="Times New Roman" w:cs="Times New Roman"/>
          <w:sz w:val="28"/>
          <w:szCs w:val="28"/>
        </w:rPr>
        <w:t xml:space="preserve"> </w:t>
      </w:r>
      <w:r w:rsidRPr="003E7F02">
        <w:rPr>
          <w:rFonts w:ascii="Times New Roman" w:hAnsi="Times New Roman" w:cs="Times New Roman"/>
          <w:sz w:val="28"/>
          <w:szCs w:val="28"/>
        </w:rPr>
        <w:t>полномочия</w:t>
      </w:r>
      <w:r w:rsidR="003E7F02" w:rsidRPr="003E7F02">
        <w:rPr>
          <w:rFonts w:ascii="Times New Roman" w:hAnsi="Times New Roman" w:cs="Times New Roman"/>
          <w:sz w:val="28"/>
          <w:szCs w:val="28"/>
        </w:rPr>
        <w:t xml:space="preserve"> </w:t>
      </w:r>
      <w:r w:rsidRPr="003E7F02">
        <w:rPr>
          <w:rFonts w:ascii="Times New Roman" w:hAnsi="Times New Roman" w:cs="Times New Roman"/>
          <w:sz w:val="28"/>
          <w:szCs w:val="28"/>
        </w:rPr>
        <w:t xml:space="preserve"> по учету</w:t>
      </w:r>
    </w:p>
    <w:p w:rsidR="00F82072" w:rsidRDefault="00F82072" w:rsidP="006717D7">
      <w:pPr>
        <w:spacing w:line="240" w:lineRule="auto"/>
        <w:contextualSpacing/>
        <w:rPr>
          <w:rFonts w:ascii="Times New Roman" w:hAnsi="Times New Roman" w:cs="Times New Roman"/>
          <w:sz w:val="28"/>
          <w:szCs w:val="28"/>
        </w:rPr>
      </w:pPr>
      <w:r w:rsidRPr="003E7F02">
        <w:rPr>
          <w:rFonts w:ascii="Times New Roman" w:hAnsi="Times New Roman" w:cs="Times New Roman"/>
          <w:sz w:val="28"/>
          <w:szCs w:val="28"/>
        </w:rPr>
        <w:t xml:space="preserve"> бюджетных и денежных</w:t>
      </w:r>
      <w:r w:rsidR="003E7F02" w:rsidRPr="003E7F02">
        <w:rPr>
          <w:rFonts w:ascii="Times New Roman" w:hAnsi="Times New Roman" w:cs="Times New Roman"/>
          <w:sz w:val="28"/>
          <w:szCs w:val="28"/>
        </w:rPr>
        <w:t xml:space="preserve"> </w:t>
      </w:r>
      <w:r w:rsidRPr="003E7F02">
        <w:rPr>
          <w:rFonts w:ascii="Times New Roman" w:hAnsi="Times New Roman" w:cs="Times New Roman"/>
          <w:sz w:val="28"/>
          <w:szCs w:val="28"/>
        </w:rPr>
        <w:t>обязательств»</w:t>
      </w:r>
    </w:p>
    <w:p w:rsidR="006717D7" w:rsidRPr="003E7F02" w:rsidRDefault="006717D7" w:rsidP="006717D7">
      <w:pPr>
        <w:spacing w:line="240" w:lineRule="auto"/>
        <w:contextualSpacing/>
        <w:rPr>
          <w:rFonts w:ascii="Times New Roman" w:hAnsi="Times New Roman" w:cs="Times New Roman"/>
          <w:sz w:val="28"/>
          <w:szCs w:val="28"/>
        </w:rPr>
      </w:pPr>
    </w:p>
    <w:p w:rsidR="00F82072" w:rsidRPr="003E7F02" w:rsidRDefault="00F82072" w:rsidP="006717D7">
      <w:pPr>
        <w:spacing w:line="240" w:lineRule="auto"/>
        <w:contextualSpacing/>
        <w:jc w:val="both"/>
        <w:rPr>
          <w:rFonts w:ascii="Times New Roman" w:hAnsi="Times New Roman" w:cs="Times New Roman"/>
          <w:sz w:val="28"/>
          <w:szCs w:val="28"/>
        </w:rPr>
      </w:pPr>
      <w:r w:rsidRPr="003E7F02">
        <w:rPr>
          <w:rFonts w:ascii="Times New Roman" w:hAnsi="Times New Roman" w:cs="Times New Roman"/>
          <w:sz w:val="28"/>
          <w:szCs w:val="28"/>
        </w:rPr>
        <w:tab/>
        <w:t>В соответствии со ст.219 Бюджетного кодекса Российской Федерации, Администрация поселка Конышевка Конышевского района Курской области</w:t>
      </w:r>
    </w:p>
    <w:p w:rsidR="006717D7" w:rsidRDefault="00F82072" w:rsidP="006717D7">
      <w:pPr>
        <w:rPr>
          <w:rFonts w:ascii="Times New Roman" w:hAnsi="Times New Roman" w:cs="Times New Roman"/>
          <w:sz w:val="28"/>
          <w:szCs w:val="28"/>
        </w:rPr>
      </w:pPr>
      <w:r w:rsidRPr="003E7F02">
        <w:rPr>
          <w:rFonts w:ascii="Times New Roman" w:hAnsi="Times New Roman" w:cs="Times New Roman"/>
          <w:sz w:val="28"/>
          <w:szCs w:val="28"/>
        </w:rPr>
        <w:t>П О С Т А Н О В Л Я Е Т:</w:t>
      </w:r>
    </w:p>
    <w:p w:rsidR="00F82072" w:rsidRPr="003E7F02" w:rsidRDefault="006717D7" w:rsidP="006717D7">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1</w:t>
      </w:r>
      <w:r w:rsidR="00F82072" w:rsidRPr="003E7F02">
        <w:rPr>
          <w:rFonts w:ascii="Times New Roman" w:hAnsi="Times New Roman" w:cs="Times New Roman"/>
          <w:sz w:val="28"/>
          <w:szCs w:val="28"/>
        </w:rPr>
        <w:t>.Утвердить прилагаемый Порядок учета бюджетных и денежных  обязательств получателей средств бюджета поселка Конышевка Конышевского</w:t>
      </w:r>
    </w:p>
    <w:p w:rsidR="00F82072" w:rsidRDefault="00F82072" w:rsidP="006717D7">
      <w:pPr>
        <w:spacing w:line="240" w:lineRule="auto"/>
        <w:contextualSpacing/>
        <w:jc w:val="both"/>
        <w:rPr>
          <w:rFonts w:ascii="Times New Roman" w:hAnsi="Times New Roman" w:cs="Times New Roman"/>
          <w:sz w:val="28"/>
          <w:szCs w:val="28"/>
        </w:rPr>
      </w:pPr>
      <w:r w:rsidRPr="003E7F02">
        <w:rPr>
          <w:rFonts w:ascii="Times New Roman" w:hAnsi="Times New Roman" w:cs="Times New Roman"/>
          <w:sz w:val="28"/>
          <w:szCs w:val="28"/>
        </w:rPr>
        <w:t>района Курской области органом, осуществляющим полномочия по учету бюджетных и денежных обязательств.</w:t>
      </w:r>
      <w:r w:rsidR="00103EC2">
        <w:rPr>
          <w:rFonts w:ascii="Times New Roman" w:hAnsi="Times New Roman" w:cs="Times New Roman"/>
          <w:sz w:val="28"/>
          <w:szCs w:val="28"/>
        </w:rPr>
        <w:t xml:space="preserve"> </w:t>
      </w:r>
    </w:p>
    <w:p w:rsidR="006717D7" w:rsidRPr="003E7F02" w:rsidRDefault="006717D7" w:rsidP="006717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w:t>
      </w:r>
      <w:r w:rsidR="00103EC2">
        <w:rPr>
          <w:rFonts w:ascii="Times New Roman" w:hAnsi="Times New Roman" w:cs="Times New Roman"/>
          <w:sz w:val="28"/>
          <w:szCs w:val="28"/>
        </w:rPr>
        <w:t>С 01.01.2019 г.постановление Администрации поселка Конышевка Конышевского района Курской области от 05.12.2016 г.№211-па «Об утверждении Порядка учета Управлением Федерального казначейства по Курской области бюджетных обязательств получателей средств бюджета поселка Конышевка Конышевского района Курской области» считать утратившим силу.</w:t>
      </w:r>
    </w:p>
    <w:p w:rsidR="00F82072" w:rsidRPr="003E7F02" w:rsidRDefault="00F82072" w:rsidP="006717D7">
      <w:pPr>
        <w:spacing w:line="240" w:lineRule="auto"/>
        <w:ind w:firstLine="708"/>
        <w:contextualSpacing/>
        <w:jc w:val="both"/>
        <w:rPr>
          <w:rFonts w:ascii="Times New Roman" w:hAnsi="Times New Roman" w:cs="Times New Roman"/>
          <w:sz w:val="28"/>
          <w:szCs w:val="28"/>
        </w:rPr>
      </w:pPr>
      <w:r w:rsidRPr="003E7F02">
        <w:rPr>
          <w:rFonts w:ascii="Times New Roman" w:hAnsi="Times New Roman" w:cs="Times New Roman"/>
          <w:sz w:val="28"/>
          <w:szCs w:val="28"/>
        </w:rPr>
        <w:t>3.Контроль за исполнением настоящего постановления возложить на начальника отдела учета и отчетности Евдокимову И.Н.</w:t>
      </w:r>
    </w:p>
    <w:p w:rsidR="00F82072" w:rsidRPr="003E7F02" w:rsidRDefault="00F82072" w:rsidP="006717D7">
      <w:pPr>
        <w:spacing w:line="240" w:lineRule="auto"/>
        <w:ind w:firstLine="708"/>
        <w:contextualSpacing/>
        <w:jc w:val="both"/>
        <w:rPr>
          <w:rFonts w:ascii="Times New Roman" w:hAnsi="Times New Roman" w:cs="Times New Roman"/>
          <w:sz w:val="28"/>
          <w:szCs w:val="28"/>
        </w:rPr>
      </w:pPr>
      <w:r w:rsidRPr="003E7F02">
        <w:rPr>
          <w:rFonts w:ascii="Times New Roman" w:hAnsi="Times New Roman" w:cs="Times New Roman"/>
          <w:sz w:val="28"/>
          <w:szCs w:val="28"/>
        </w:rPr>
        <w:t>4.Постановление вступает в силу с</w:t>
      </w:r>
      <w:r w:rsidR="003E7F02">
        <w:rPr>
          <w:rFonts w:ascii="Times New Roman" w:hAnsi="Times New Roman" w:cs="Times New Roman"/>
          <w:sz w:val="28"/>
          <w:szCs w:val="28"/>
        </w:rPr>
        <w:t xml:space="preserve"> </w:t>
      </w:r>
      <w:r w:rsidRPr="003E7F02">
        <w:rPr>
          <w:rFonts w:ascii="Times New Roman" w:hAnsi="Times New Roman" w:cs="Times New Roman"/>
          <w:sz w:val="28"/>
          <w:szCs w:val="28"/>
        </w:rPr>
        <w:t>01.01.2019года.</w:t>
      </w:r>
    </w:p>
    <w:p w:rsidR="00F82072" w:rsidRPr="003E7F02" w:rsidRDefault="00F82072" w:rsidP="003E7F02">
      <w:pPr>
        <w:jc w:val="both"/>
        <w:rPr>
          <w:rFonts w:ascii="Times New Roman" w:hAnsi="Times New Roman" w:cs="Times New Roman"/>
          <w:sz w:val="28"/>
          <w:szCs w:val="28"/>
        </w:rPr>
      </w:pPr>
    </w:p>
    <w:p w:rsidR="003E7F02" w:rsidRPr="00103EC2" w:rsidRDefault="00F82072" w:rsidP="00103EC2">
      <w:pPr>
        <w:spacing w:line="240" w:lineRule="auto"/>
        <w:rPr>
          <w:rFonts w:ascii="Times New Roman" w:hAnsi="Times New Roman" w:cs="Times New Roman"/>
          <w:sz w:val="28"/>
          <w:szCs w:val="28"/>
        </w:rPr>
      </w:pPr>
      <w:r w:rsidRPr="003E7F02">
        <w:rPr>
          <w:rFonts w:ascii="Times New Roman" w:hAnsi="Times New Roman" w:cs="Times New Roman"/>
          <w:sz w:val="28"/>
          <w:szCs w:val="28"/>
        </w:rPr>
        <w:t>Глава поселка Конышевка                                                                        А.С.Краснов</w:t>
      </w:r>
    </w:p>
    <w:p w:rsidR="003E7F02" w:rsidRDefault="003E7F02">
      <w:pPr>
        <w:pStyle w:val="ConsPlusNormal"/>
        <w:jc w:val="both"/>
        <w:rPr>
          <w:rFonts w:ascii="Times New Roman" w:hAnsi="Times New Roman" w:cs="Times New Roman"/>
          <w:sz w:val="24"/>
          <w:szCs w:val="24"/>
        </w:rPr>
      </w:pPr>
    </w:p>
    <w:p w:rsidR="00D65BCB" w:rsidRPr="00C9570B" w:rsidRDefault="00263125">
      <w:pPr>
        <w:pStyle w:val="ConsPlusTitle"/>
        <w:jc w:val="center"/>
        <w:rPr>
          <w:rFonts w:ascii="Times New Roman" w:hAnsi="Times New Roman" w:cs="Times New Roman"/>
          <w:sz w:val="24"/>
          <w:szCs w:val="24"/>
        </w:rPr>
      </w:pPr>
      <w:bookmarkStart w:id="1" w:name="P60"/>
      <w:bookmarkEnd w:id="1"/>
      <w:r w:rsidRPr="00C9570B">
        <w:rPr>
          <w:rFonts w:ascii="Times New Roman" w:hAnsi="Times New Roman" w:cs="Times New Roman"/>
          <w:sz w:val="24"/>
          <w:szCs w:val="24"/>
        </w:rPr>
        <w:t>ПОРЯДОК</w:t>
      </w:r>
    </w:p>
    <w:p w:rsidR="00D65BCB" w:rsidRDefault="00263125"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sidR="005E1C48">
        <w:rPr>
          <w:rFonts w:ascii="Times New Roman" w:hAnsi="Times New Roman" w:cs="Times New Roman"/>
          <w:sz w:val="24"/>
          <w:szCs w:val="24"/>
        </w:rPr>
        <w:t xml:space="preserve"> ПОСЕЛКА КОНЫШЕВСКА КОНЫШЕВСКОГО РАЙОНА КУРСКОЙ ОБЛАСТИ </w:t>
      </w:r>
      <w:r w:rsidR="00A375C3"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D65BCB" w:rsidRDefault="00D65BCB">
      <w:pPr>
        <w:spacing w:after="1"/>
        <w:rPr>
          <w:rFonts w:ascii="Times New Roman" w:hAnsi="Times New Roman" w:cs="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D65BCB">
      <w:pPr>
        <w:pStyle w:val="ConsPlusNormal"/>
        <w:jc w:val="both"/>
        <w:rPr>
          <w:rFonts w:ascii="Times New Roman" w:hAnsi="Times New Roman" w:cs="Times New Roman"/>
          <w:sz w:val="24"/>
          <w:szCs w:val="24"/>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D71D61">
        <w:rPr>
          <w:rFonts w:ascii="Times New Roman" w:hAnsi="Times New Roman" w:cs="Times New Roman"/>
          <w:sz w:val="24"/>
          <w:szCs w:val="24"/>
        </w:rPr>
        <w:t>поселка Конышевка Конышевского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(далее - Порядок) устанавливает порядок исполнения  бюджета </w:t>
      </w:r>
      <w:r w:rsidR="00D71D61">
        <w:rPr>
          <w:rFonts w:ascii="Times New Roman" w:hAnsi="Times New Roman" w:cs="Times New Roman"/>
          <w:sz w:val="24"/>
          <w:szCs w:val="24"/>
        </w:rPr>
        <w:t>поселка Конышевка Конышевского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D71D61" w:rsidRPr="00D71D61">
        <w:rPr>
          <w:rFonts w:ascii="Times New Roman" w:hAnsi="Times New Roman" w:cs="Times New Roman"/>
          <w:sz w:val="24"/>
          <w:szCs w:val="24"/>
        </w:rPr>
        <w:t xml:space="preserve"> </w:t>
      </w:r>
      <w:r w:rsidR="00D71D61">
        <w:rPr>
          <w:rFonts w:ascii="Times New Roman" w:hAnsi="Times New Roman" w:cs="Times New Roman"/>
          <w:sz w:val="24"/>
          <w:szCs w:val="24"/>
        </w:rPr>
        <w:t xml:space="preserve">поселка Конышевка Конышевского района Курской области </w:t>
      </w:r>
      <w:r>
        <w:rPr>
          <w:rFonts w:ascii="Times New Roman" w:hAnsi="Times New Roman" w:cs="Times New Roman"/>
          <w:sz w:val="24"/>
          <w:szCs w:val="24"/>
        </w:rPr>
        <w:t>(далее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D71D61">
        <w:t xml:space="preserve"> </w:t>
      </w:r>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D71D61" w:rsidRPr="00D71D61">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sidR="00263125" w:rsidRPr="00B05C68">
        <w:rPr>
          <w:rFonts w:ascii="Times New Roman" w:hAnsi="Times New Roman" w:cs="Times New Roman"/>
          <w:sz w:val="24"/>
          <w:szCs w:val="24"/>
        </w:rPr>
        <w:t xml:space="preserve"> 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D71D61">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6C2523">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sidR="00263125">
        <w:rPr>
          <w:rFonts w:ascii="Times New Roman" w:hAnsi="Times New Roman" w:cs="Times New Roman"/>
          <w:sz w:val="24"/>
          <w:szCs w:val="24"/>
        </w:rPr>
        <w:t xml:space="preserve"> 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 xml:space="preserve">абзацами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86F10">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sidR="00263125">
        <w:rPr>
          <w:rFonts w:ascii="Times New Roman" w:hAnsi="Times New Roman" w:cs="Times New Roman"/>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D65BCB" w:rsidRDefault="00263125">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586F10">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p>
    <w:p w:rsidR="00D65BCB" w:rsidRDefault="00D65BCB">
      <w:pPr>
        <w:pStyle w:val="ConsPlusNormal"/>
        <w:jc w:val="both"/>
        <w:rPr>
          <w:rFonts w:ascii="Times New Roman" w:hAnsi="Times New Roman" w:cs="Times New Roman"/>
          <w:sz w:val="24"/>
          <w:szCs w:val="24"/>
        </w:rPr>
      </w:pPr>
    </w:p>
    <w:p w:rsidR="00D65BCB" w:rsidRDefault="00BB06CF">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w:t>
      </w:r>
      <w:r w:rsidR="00263125">
        <w:rPr>
          <w:rFonts w:ascii="Times New Roman" w:hAnsi="Times New Roman" w:cs="Times New Roman"/>
          <w:sz w:val="24"/>
          <w:szCs w:val="24"/>
        </w:rPr>
        <w:lastRenderedPageBreak/>
        <w:t>средств бюджета</w:t>
      </w:r>
      <w:r w:rsidR="00D71D61" w:rsidRPr="00D71D61">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586F10">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8"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586F10">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586F10">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w:t>
      </w:r>
      <w:r>
        <w:rPr>
          <w:rFonts w:ascii="Times New Roman" w:hAnsi="Times New Roman" w:cs="Times New Roman"/>
          <w:sz w:val="24"/>
          <w:szCs w:val="24"/>
        </w:rPr>
        <w:lastRenderedPageBreak/>
        <w:t xml:space="preserve">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sidR="00D71D61">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D71D61" w:rsidRPr="00D71D61">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D71D61">
        <w:t xml:space="preserve"> </w:t>
      </w:r>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94554E">
        <w:rPr>
          <w:rFonts w:ascii="Times New Roman" w:hAnsi="Times New Roman" w:cs="Times New Roman"/>
          <w:sz w:val="24"/>
          <w:szCs w:val="24"/>
        </w:rPr>
        <w:t xml:space="preserve"> </w:t>
      </w:r>
      <w:r w:rsidR="00D71D61">
        <w:rPr>
          <w:rFonts w:ascii="Times New Roman" w:hAnsi="Times New Roman" w:cs="Times New Roman"/>
          <w:sz w:val="24"/>
          <w:szCs w:val="24"/>
        </w:rPr>
        <w:t>поселка Конышевка Конышевского района Курской области</w:t>
      </w:r>
      <w:r w:rsidR="00263125" w:rsidRPr="0094554E">
        <w:rPr>
          <w:rFonts w:ascii="Times New Roman" w:hAnsi="Times New Roman" w:cs="Times New Roman"/>
          <w:sz w:val="24"/>
          <w:szCs w:val="24"/>
        </w:rPr>
        <w:t>.</w:t>
      </w:r>
    </w:p>
    <w:p w:rsidR="00D65BCB" w:rsidRPr="0094554E"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94554E" w:rsidRDefault="0094554E">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86F10">
        <w:rPr>
          <w:rFonts w:ascii="Times New Roman" w:hAnsi="Times New Roman" w:cs="Times New Roman"/>
          <w:sz w:val="24"/>
          <w:szCs w:val="24"/>
        </w:rPr>
        <w:t xml:space="preserve"> </w:t>
      </w:r>
      <w:r w:rsidR="004176ED">
        <w:rPr>
          <w:rFonts w:ascii="Times New Roman" w:hAnsi="Times New Roman" w:cs="Times New Roman"/>
          <w:sz w:val="24"/>
          <w:szCs w:val="24"/>
        </w:rPr>
        <w:t xml:space="preserve">поселка Конышевка Конышевского района Курской области </w:t>
      </w:r>
      <w:r>
        <w:rPr>
          <w:rFonts w:ascii="Times New Roman" w:hAnsi="Times New Roman" w:cs="Times New Roman"/>
          <w:sz w:val="24"/>
          <w:szCs w:val="24"/>
        </w:rPr>
        <w:t xml:space="preserve">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004176ED">
        <w:t xml:space="preserve"> </w:t>
      </w:r>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органом, осуществляющим полномочия по учету бю</w:t>
      </w:r>
      <w:r w:rsidR="004176ED">
        <w:rPr>
          <w:rFonts w:ascii="Times New Roman" w:hAnsi="Times New Roman" w:cs="Times New Roman"/>
          <w:sz w:val="24"/>
          <w:szCs w:val="24"/>
        </w:rPr>
        <w:t xml:space="preserve">джетных и денежных обязательств </w:t>
      </w:r>
      <w:r w:rsidRPr="0094554E">
        <w:rPr>
          <w:rFonts w:ascii="Times New Roman" w:hAnsi="Times New Roman" w:cs="Times New Roman"/>
          <w:sz w:val="24"/>
          <w:szCs w:val="24"/>
        </w:rPr>
        <w:t xml:space="preserve">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w:t>
      </w:r>
      <w:r>
        <w:rPr>
          <w:rFonts w:ascii="Times New Roman" w:hAnsi="Times New Roman" w:cs="Times New Roman"/>
          <w:sz w:val="24"/>
          <w:szCs w:val="24"/>
        </w:rPr>
        <w:lastRenderedPageBreak/>
        <w:t xml:space="preserve">бюджетном обязательстве, документам-основаниям, подлежащим представлению получателями средств бюджета </w:t>
      </w:r>
      <w:r w:rsidR="004176ED">
        <w:rPr>
          <w:rFonts w:ascii="Times New Roman" w:hAnsi="Times New Roman" w:cs="Times New Roman"/>
          <w:sz w:val="24"/>
          <w:szCs w:val="24"/>
        </w:rPr>
        <w:t xml:space="preserve">поселка Конышевка Конышевского района Курской области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 xml:space="preserve">поселка Конышевка Конышевского района Курской области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9"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w:t>
      </w:r>
      <w:r w:rsidRPr="000639C1">
        <w:rPr>
          <w:rFonts w:ascii="Times New Roman" w:hAnsi="Times New Roman" w:cs="Times New Roman"/>
          <w:sz w:val="24"/>
          <w:szCs w:val="24"/>
        </w:rPr>
        <w:lastRenderedPageBreak/>
        <w:t xml:space="preserve">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263125">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 xml:space="preserve">поселка Конышевка Конышевского района Курской области </w:t>
      </w:r>
      <w:r w:rsidRPr="000639C1">
        <w:rPr>
          <w:rFonts w:ascii="Times New Roman" w:hAnsi="Times New Roman" w:cs="Times New Roman"/>
          <w:sz w:val="24"/>
          <w:szCs w:val="24"/>
        </w:rPr>
        <w:t>по соответствующему коду классификации расходов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 xml:space="preserve">поселка Конышевка Конышевского района Курской области </w:t>
      </w:r>
      <w:r w:rsidRPr="000639C1">
        <w:rPr>
          <w:rFonts w:ascii="Times New Roman" w:hAnsi="Times New Roman" w:cs="Times New Roman"/>
          <w:sz w:val="24"/>
          <w:szCs w:val="24"/>
        </w:rPr>
        <w:t>и объекту ФАИП (мероприятию по информатизации), лимитов бюджетных обязательств получателя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поселка Конышевка Конышевского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4176ED">
        <w:rPr>
          <w:rFonts w:ascii="Times New Roman" w:hAnsi="Times New Roman" w:cs="Times New Roman"/>
          <w:sz w:val="24"/>
          <w:szCs w:val="24"/>
        </w:rPr>
        <w:t xml:space="preserve">поселка Конышевка Конышевского района Курской области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4176ED">
        <w:rPr>
          <w:rFonts w:ascii="Times New Roman" w:hAnsi="Times New Roman" w:cs="Times New Roman"/>
          <w:sz w:val="24"/>
          <w:szCs w:val="24"/>
        </w:rPr>
        <w:t xml:space="preserve">поселка Конышевка Конышевского района Курской области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поселка Конышевка Конышевского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4176ED">
        <w:rPr>
          <w:rFonts w:ascii="Times New Roman" w:hAnsi="Times New Roman" w:cs="Times New Roman"/>
          <w:sz w:val="24"/>
          <w:szCs w:val="24"/>
        </w:rPr>
        <w:t xml:space="preserve">поселка Конышевка Конышевского района Курской области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поселка Конышевка Конышевского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4" w:name="P160"/>
      <w:bookmarkEnd w:id="14"/>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004176ED">
        <w:rPr>
          <w:rFonts w:ascii="Times New Roman" w:hAnsi="Times New Roman" w:cs="Times New Roman"/>
          <w:sz w:val="24"/>
          <w:szCs w:val="24"/>
        </w:rPr>
        <w:t xml:space="preserve">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поселка Конышевка Конышевского района Курской области</w:t>
      </w:r>
      <w:r w:rsidRPr="005B51A8">
        <w:rPr>
          <w:rFonts w:ascii="Times New Roman" w:hAnsi="Times New Roman" w:cs="Times New Roman"/>
          <w:sz w:val="24"/>
          <w:szCs w:val="24"/>
        </w:rPr>
        <w:t xml:space="preserve"> </w:t>
      </w:r>
      <w:r w:rsidRPr="005B51A8">
        <w:rPr>
          <w:rFonts w:ascii="Times New Roman" w:hAnsi="Times New Roman" w:cs="Times New Roman"/>
          <w:sz w:val="24"/>
          <w:szCs w:val="24"/>
        </w:rPr>
        <w:lastRenderedPageBreak/>
        <w:t>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4176ED">
        <w:rPr>
          <w:rFonts w:ascii="Times New Roman" w:hAnsi="Times New Roman" w:cs="Times New Roman"/>
          <w:sz w:val="24"/>
          <w:szCs w:val="24"/>
        </w:rPr>
        <w:t xml:space="preserve">поселка Конышевка Конышевского района Курской области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10"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4176ED">
        <w:rPr>
          <w:rFonts w:ascii="Times New Roman" w:hAnsi="Times New Roman" w:cs="Times New Roman"/>
          <w:sz w:val="24"/>
          <w:szCs w:val="24"/>
        </w:rPr>
        <w:t xml:space="preserve">поселка Конышевка Конышевского района Курской области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4176ED">
        <w:rPr>
          <w:rFonts w:ascii="Times New Roman" w:hAnsi="Times New Roman" w:cs="Times New Roman"/>
          <w:sz w:val="24"/>
          <w:szCs w:val="24"/>
        </w:rPr>
        <w:t xml:space="preserve">поселка Конышевка Конышевского района Курской области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B76844">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w:t>
      </w:r>
      <w:r w:rsidR="004176ED">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бюджета </w:t>
      </w:r>
      <w:r w:rsidR="004176ED">
        <w:rPr>
          <w:rFonts w:ascii="Times New Roman" w:hAnsi="Times New Roman" w:cs="Times New Roman"/>
          <w:sz w:val="24"/>
          <w:szCs w:val="24"/>
        </w:rPr>
        <w:t xml:space="preserve">поселка Конышевка Конышевского района Курской области </w:t>
      </w:r>
      <w:r w:rsidR="00263125" w:rsidRPr="004659E7">
        <w:rPr>
          <w:rFonts w:ascii="Times New Roman" w:hAnsi="Times New Roman" w:cs="Times New Roman"/>
          <w:sz w:val="24"/>
          <w:szCs w:val="24"/>
        </w:rPr>
        <w:t xml:space="preserve">Протокол (код формы по КФД </w:t>
      </w:r>
      <w:hyperlink r:id="rId11"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 бюджетного обязательства;</w:t>
      </w:r>
    </w:p>
    <w:p w:rsidR="00D65BCB" w:rsidRPr="00C40B53" w:rsidRDefault="00B76844">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4176ED">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 xml:space="preserve">поселка Конышевка Конышевского района Курской области </w:t>
      </w:r>
      <w:hyperlink r:id="rId12"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 xml:space="preserve">графы 2 Перечня, - присваивает </w:t>
      </w:r>
      <w:r w:rsidRPr="00C40B53">
        <w:rPr>
          <w:rFonts w:ascii="Times New Roman" w:hAnsi="Times New Roman" w:cs="Times New Roman"/>
          <w:sz w:val="24"/>
          <w:szCs w:val="24"/>
        </w:rPr>
        <w:lastRenderedPageBreak/>
        <w:t>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4176ED">
        <w:rPr>
          <w:rFonts w:ascii="Times New Roman" w:hAnsi="Times New Roman" w:cs="Times New Roman"/>
          <w:sz w:val="24"/>
          <w:szCs w:val="24"/>
        </w:rPr>
        <w:t xml:space="preserve">поселка Конышевка Конышевского района Курской области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 xml:space="preserve">поселка Конышевка Конышевского района Курской области </w:t>
      </w:r>
      <w:r w:rsidRPr="00C40B53">
        <w:rPr>
          <w:rFonts w:ascii="Times New Roman" w:hAnsi="Times New Roman" w:cs="Times New Roman"/>
          <w:sz w:val="24"/>
          <w:szCs w:val="24"/>
        </w:rPr>
        <w:t>и главному распорядителю (распорядителю)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поселка Конышевка Конышевского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поселка Конышевка Конышевского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3"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4176ED" w:rsidRPr="004176ED">
        <w:rPr>
          <w:rFonts w:ascii="Times New Roman" w:hAnsi="Times New Roman" w:cs="Times New Roman"/>
          <w:sz w:val="24"/>
          <w:szCs w:val="24"/>
        </w:rPr>
        <w:t xml:space="preserve"> </w:t>
      </w:r>
      <w:r w:rsidR="004176ED">
        <w:rPr>
          <w:rFonts w:ascii="Times New Roman" w:hAnsi="Times New Roman" w:cs="Times New Roman"/>
          <w:sz w:val="24"/>
          <w:szCs w:val="24"/>
        </w:rPr>
        <w:t>поселка Конышевка Конышевского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поселка Конышевка Конышевского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поселка Конышевка Конышевского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поселка Конышевка Конышевского района Курской области</w:t>
      </w:r>
      <w:r w:rsidR="00263125" w:rsidRPr="004351EE">
        <w:rPr>
          <w:rFonts w:ascii="Times New Roman" w:hAnsi="Times New Roman" w:cs="Times New Roman"/>
          <w:sz w:val="24"/>
          <w:szCs w:val="24"/>
        </w:rPr>
        <w:t xml:space="preserve"> и получателю средств 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поселка Конышевка Конышевского района Курской области</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 xml:space="preserve">поселка Конышевка Конышевского района Курской области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w:t>
      </w:r>
      <w:r w:rsidRPr="004351EE">
        <w:rPr>
          <w:rFonts w:ascii="Times New Roman" w:hAnsi="Times New Roman" w:cs="Times New Roman"/>
          <w:sz w:val="24"/>
          <w:szCs w:val="24"/>
        </w:rPr>
        <w:lastRenderedPageBreak/>
        <w:t xml:space="preserve">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 xml:space="preserve">поселка Конышевка Конышевского района Курской области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поселка Конышевка Конышевского района Курской области</w:t>
      </w:r>
      <w:r w:rsidR="00263125"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CA526B">
        <w:rPr>
          <w:rFonts w:ascii="Times New Roman" w:hAnsi="Times New Roman" w:cs="Times New Roman"/>
          <w:sz w:val="24"/>
          <w:szCs w:val="24"/>
        </w:rPr>
        <w:t xml:space="preserve">поселка Конышевка Конышевского района Курской области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CA526B">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поселка Конышевка Конышевского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w:t>
      </w:r>
      <w:r w:rsidR="00CA526B">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 xml:space="preserve">поселка Конышевка Конышевского района Курской области </w:t>
      </w:r>
      <w:r w:rsidR="00263125" w:rsidRPr="00603192">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w:t>
      </w:r>
      <w:r w:rsidRPr="006C5BEA">
        <w:rPr>
          <w:rFonts w:ascii="Times New Roman" w:hAnsi="Times New Roman" w:cs="Times New Roman"/>
          <w:sz w:val="24"/>
          <w:szCs w:val="24"/>
        </w:rPr>
        <w:lastRenderedPageBreak/>
        <w:t xml:space="preserve">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поселка Конышевка Конышевского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CA526B">
        <w:rPr>
          <w:rFonts w:ascii="Times New Roman" w:hAnsi="Times New Roman" w:cs="Times New Roman"/>
          <w:sz w:val="24"/>
          <w:szCs w:val="24"/>
        </w:rPr>
        <w:t xml:space="preserve"> </w:t>
      </w:r>
      <w:hyperlink r:id="rId14"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CA526B" w:rsidRPr="00CA526B">
        <w:rPr>
          <w:rFonts w:ascii="Times New Roman" w:hAnsi="Times New Roman" w:cs="Times New Roman"/>
          <w:sz w:val="24"/>
          <w:szCs w:val="24"/>
        </w:rPr>
        <w:t xml:space="preserve"> </w:t>
      </w:r>
      <w:r w:rsidR="00CA526B">
        <w:rPr>
          <w:rFonts w:ascii="Times New Roman" w:hAnsi="Times New Roman" w:cs="Times New Roman"/>
          <w:sz w:val="24"/>
          <w:szCs w:val="24"/>
        </w:rPr>
        <w:t>поселка Конышевка Конышевского района Курской области</w:t>
      </w:r>
      <w:r w:rsidR="00985952" w:rsidRPr="00696D90">
        <w:rPr>
          <w:rFonts w:ascii="Times New Roman" w:hAnsi="Times New Roman" w:cs="Times New Roman"/>
          <w:sz w:val="24"/>
          <w:szCs w:val="24"/>
        </w:rPr>
        <w:t xml:space="preserve"> </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2A1D2E" w:rsidRPr="002A1D2E">
        <w:rPr>
          <w:rFonts w:ascii="Times New Roman" w:hAnsi="Times New Roman" w:cs="Times New Roman"/>
          <w:sz w:val="24"/>
          <w:szCs w:val="24"/>
        </w:rPr>
        <w:t xml:space="preserve"> </w:t>
      </w:r>
      <w:r w:rsidR="002A1D2E">
        <w:rPr>
          <w:rFonts w:ascii="Times New Roman" w:hAnsi="Times New Roman" w:cs="Times New Roman"/>
          <w:sz w:val="24"/>
          <w:szCs w:val="24"/>
        </w:rPr>
        <w:t xml:space="preserve">поселка Конышевка Конышевского района Курской области </w:t>
      </w:r>
      <w:r w:rsidRPr="00696D90">
        <w:rPr>
          <w:rFonts w:ascii="Times New Roman" w:hAnsi="Times New Roman" w:cs="Times New Roman"/>
          <w:sz w:val="24"/>
          <w:szCs w:val="24"/>
        </w:rPr>
        <w:t xml:space="preserve">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w:t>
      </w:r>
      <w:r w:rsidRPr="00696D90">
        <w:rPr>
          <w:rFonts w:ascii="Times New Roman" w:hAnsi="Times New Roman" w:cs="Times New Roman"/>
          <w:sz w:val="24"/>
          <w:szCs w:val="24"/>
        </w:rPr>
        <w:lastRenderedPageBreak/>
        <w:t>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2A1D2E" w:rsidRPr="002A1D2E">
        <w:rPr>
          <w:rFonts w:ascii="Times New Roman" w:hAnsi="Times New Roman" w:cs="Times New Roman"/>
          <w:sz w:val="24"/>
          <w:szCs w:val="24"/>
        </w:rPr>
        <w:t xml:space="preserve"> </w:t>
      </w:r>
      <w:r w:rsidR="002A1D2E">
        <w:rPr>
          <w:rFonts w:ascii="Times New Roman" w:hAnsi="Times New Roman" w:cs="Times New Roman"/>
          <w:sz w:val="24"/>
          <w:szCs w:val="24"/>
        </w:rPr>
        <w:t>поселка Конышевка Конышевского района Курской области</w:t>
      </w:r>
      <w:r w:rsidRPr="002F5D2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5"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2A1D2E" w:rsidRPr="002A1D2E">
        <w:rPr>
          <w:rFonts w:ascii="Times New Roman" w:hAnsi="Times New Roman" w:cs="Times New Roman"/>
          <w:sz w:val="24"/>
          <w:szCs w:val="24"/>
        </w:rPr>
        <w:t xml:space="preserve"> </w:t>
      </w:r>
      <w:r w:rsidR="002A1D2E">
        <w:rPr>
          <w:rFonts w:ascii="Times New Roman" w:hAnsi="Times New Roman" w:cs="Times New Roman"/>
          <w:sz w:val="24"/>
          <w:szCs w:val="24"/>
        </w:rPr>
        <w:t xml:space="preserve">поселка Конышевка Конышевского района Курской области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2A1D2E" w:rsidRPr="002A1D2E">
        <w:rPr>
          <w:rFonts w:ascii="Times New Roman" w:hAnsi="Times New Roman" w:cs="Times New Roman"/>
          <w:sz w:val="24"/>
          <w:szCs w:val="24"/>
        </w:rPr>
        <w:t xml:space="preserve"> </w:t>
      </w:r>
      <w:r w:rsidR="002A1D2E">
        <w:rPr>
          <w:rFonts w:ascii="Times New Roman" w:hAnsi="Times New Roman" w:cs="Times New Roman"/>
          <w:sz w:val="24"/>
          <w:szCs w:val="24"/>
        </w:rPr>
        <w:t xml:space="preserve">поселка Конышевка Конышевского района Курской области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6"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8862FD">
        <w:rPr>
          <w:rFonts w:ascii="Times New Roman" w:hAnsi="Times New Roman" w:cs="Times New Roman"/>
          <w:sz w:val="24"/>
          <w:szCs w:val="24"/>
        </w:rPr>
        <w:t>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w:t>
      </w:r>
      <w:r w:rsidR="002A1D2E" w:rsidRPr="002A1D2E">
        <w:rPr>
          <w:rFonts w:ascii="Times New Roman" w:hAnsi="Times New Roman" w:cs="Times New Roman"/>
          <w:sz w:val="24"/>
          <w:szCs w:val="24"/>
        </w:rPr>
        <w:t xml:space="preserve"> </w:t>
      </w:r>
      <w:r w:rsidR="002A1D2E">
        <w:rPr>
          <w:rFonts w:ascii="Times New Roman" w:hAnsi="Times New Roman" w:cs="Times New Roman"/>
          <w:sz w:val="24"/>
          <w:szCs w:val="24"/>
        </w:rPr>
        <w:t xml:space="preserve">поселка Конышевка Конышевского района Курской области </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002A1D2E" w:rsidRPr="002A1D2E">
        <w:rPr>
          <w:rFonts w:ascii="Times New Roman" w:hAnsi="Times New Roman" w:cs="Times New Roman"/>
          <w:sz w:val="24"/>
          <w:szCs w:val="24"/>
        </w:rPr>
        <w:t xml:space="preserve"> </w:t>
      </w:r>
      <w:r w:rsidR="002A1D2E">
        <w:rPr>
          <w:rFonts w:ascii="Times New Roman" w:hAnsi="Times New Roman" w:cs="Times New Roman"/>
          <w:sz w:val="24"/>
          <w:szCs w:val="24"/>
        </w:rPr>
        <w:t>поселка Конышевка Конышевского района Курской области</w:t>
      </w:r>
      <w:r w:rsidRPr="00696D90">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7"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2A1D2E">
        <w:rPr>
          <w:rFonts w:ascii="Times New Roman" w:hAnsi="Times New Roman" w:cs="Times New Roman"/>
          <w:sz w:val="24"/>
          <w:szCs w:val="24"/>
        </w:rPr>
        <w:t xml:space="preserve">поселка Конышевка Конышевского района Курской области </w:t>
      </w:r>
      <w:hyperlink r:id="rId18" w:history="1">
        <w:r w:rsidR="00263125" w:rsidRPr="00696D90">
          <w:rPr>
            <w:rFonts w:ascii="Times New Roman" w:hAnsi="Times New Roman" w:cs="Times New Roman"/>
            <w:sz w:val="24"/>
            <w:szCs w:val="24"/>
          </w:rPr>
          <w:t>Протокол</w:t>
        </w:r>
      </w:hyperlink>
      <w:r w:rsidR="002A1D2E">
        <w:t>о</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по запросу получателей средств бюджета</w:t>
      </w:r>
      <w:r w:rsidR="002A1D2E" w:rsidRPr="002A1D2E">
        <w:rPr>
          <w:rFonts w:ascii="Times New Roman" w:hAnsi="Times New Roman" w:cs="Times New Roman"/>
          <w:sz w:val="24"/>
          <w:szCs w:val="24"/>
        </w:rPr>
        <w:t xml:space="preserve"> </w:t>
      </w:r>
      <w:r w:rsidR="002A1D2E">
        <w:rPr>
          <w:rFonts w:ascii="Times New Roman" w:hAnsi="Times New Roman" w:cs="Times New Roman"/>
          <w:sz w:val="24"/>
          <w:szCs w:val="24"/>
        </w:rPr>
        <w:t>поселка Конышевка Конышевского района Курской области</w:t>
      </w:r>
      <w:r w:rsidR="00263125" w:rsidRPr="00975451">
        <w:rPr>
          <w:rFonts w:ascii="Times New Roman" w:hAnsi="Times New Roman" w:cs="Times New Roman"/>
          <w:sz w:val="24"/>
          <w:szCs w:val="24"/>
        </w:rPr>
        <w:t>:</w:t>
      </w:r>
    </w:p>
    <w:p w:rsidR="00D65BCB" w:rsidRPr="00137286" w:rsidRDefault="00263125" w:rsidP="00010EDA">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w:t>
      </w:r>
      <w:r w:rsidR="00010EDA">
        <w:rPr>
          <w:rFonts w:ascii="Times New Roman" w:hAnsi="Times New Roman" w:cs="Times New Roman"/>
          <w:sz w:val="24"/>
          <w:szCs w:val="24"/>
        </w:rPr>
        <w:t>учет  бюджетных, денежных</w:t>
      </w:r>
      <w:r w:rsidRPr="00137286">
        <w:rPr>
          <w:rFonts w:ascii="Times New Roman" w:hAnsi="Times New Roman" w:cs="Times New Roman"/>
          <w:sz w:val="24"/>
          <w:szCs w:val="24"/>
        </w:rPr>
        <w:t xml:space="preserve"> обязательств                                                                                                                </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(далее   -  Справка  об</w:t>
      </w:r>
      <w:r w:rsidR="00010EDA">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00A1581B">
        <w:t xml:space="preserve"> </w:t>
      </w:r>
      <w:r w:rsidRPr="00975451">
        <w:rPr>
          <w:rFonts w:ascii="Times New Roman" w:hAnsi="Times New Roman" w:cs="Times New Roman"/>
          <w:sz w:val="24"/>
          <w:szCs w:val="24"/>
        </w:rPr>
        <w:t>к</w:t>
      </w:r>
    </w:p>
    <w:p w:rsidR="00D65BCB" w:rsidRPr="00137286"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9"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002A1D2E">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A1581B" w:rsidRPr="00A1581B">
        <w:rPr>
          <w:rFonts w:ascii="Times New Roman" w:hAnsi="Times New Roman" w:cs="Times New Roman"/>
          <w:sz w:val="24"/>
          <w:szCs w:val="24"/>
        </w:rPr>
        <w:t xml:space="preserve"> </w:t>
      </w:r>
      <w:r w:rsidR="00A1581B">
        <w:rPr>
          <w:rFonts w:ascii="Times New Roman" w:hAnsi="Times New Roman" w:cs="Times New Roman"/>
          <w:sz w:val="24"/>
          <w:szCs w:val="24"/>
        </w:rPr>
        <w:t>поселка Конышевка Конышевского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20"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sectPr w:rsidR="00D65BCB" w:rsidSect="00436593">
      <w:headerReference w:type="default" r:id="rId21"/>
      <w:pgSz w:w="11906" w:h="16838"/>
      <w:pgMar w:top="1134" w:right="707"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AF9" w:rsidRDefault="00820AF9" w:rsidP="003A4740">
      <w:pPr>
        <w:spacing w:after="0" w:line="240" w:lineRule="auto"/>
      </w:pPr>
      <w:r>
        <w:separator/>
      </w:r>
    </w:p>
  </w:endnote>
  <w:endnote w:type="continuationSeparator" w:id="1">
    <w:p w:rsidR="00820AF9" w:rsidRDefault="00820AF9"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AF9" w:rsidRDefault="00820AF9" w:rsidP="003A4740">
      <w:pPr>
        <w:spacing w:after="0" w:line="240" w:lineRule="auto"/>
      </w:pPr>
      <w:r>
        <w:separator/>
      </w:r>
    </w:p>
  </w:footnote>
  <w:footnote w:type="continuationSeparator" w:id="1">
    <w:p w:rsidR="00820AF9" w:rsidRDefault="00820AF9"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3A4740" w:rsidRDefault="00B76844">
        <w:pPr>
          <w:pStyle w:val="a6"/>
          <w:jc w:val="center"/>
        </w:pPr>
        <w:r>
          <w:fldChar w:fldCharType="begin"/>
        </w:r>
        <w:r w:rsidR="003A4740">
          <w:instrText>PAGE   \* MERGEFORMAT</w:instrText>
        </w:r>
        <w:r>
          <w:fldChar w:fldCharType="separate"/>
        </w:r>
        <w:r w:rsidR="003B3FDB">
          <w:rPr>
            <w:noProof/>
          </w:rPr>
          <w:t>2</w:t>
        </w:r>
        <w:r>
          <w:fldChar w:fldCharType="end"/>
        </w:r>
      </w:p>
    </w:sdtContent>
  </w:sdt>
  <w:p w:rsidR="003A4740" w:rsidRDefault="003A47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10EDA"/>
    <w:rsid w:val="00034D63"/>
    <w:rsid w:val="000639C1"/>
    <w:rsid w:val="00103EC2"/>
    <w:rsid w:val="00135E70"/>
    <w:rsid w:val="00137286"/>
    <w:rsid w:val="00150EF5"/>
    <w:rsid w:val="001D4799"/>
    <w:rsid w:val="001E7C9D"/>
    <w:rsid w:val="00223380"/>
    <w:rsid w:val="00244EDF"/>
    <w:rsid w:val="00263125"/>
    <w:rsid w:val="00295C89"/>
    <w:rsid w:val="002A1D2E"/>
    <w:rsid w:val="002A2279"/>
    <w:rsid w:val="002D05AC"/>
    <w:rsid w:val="002F5D2E"/>
    <w:rsid w:val="003207E1"/>
    <w:rsid w:val="00362FE6"/>
    <w:rsid w:val="0036362B"/>
    <w:rsid w:val="00370626"/>
    <w:rsid w:val="003752B0"/>
    <w:rsid w:val="003A4740"/>
    <w:rsid w:val="003B3FDB"/>
    <w:rsid w:val="003E6CC5"/>
    <w:rsid w:val="003E7F02"/>
    <w:rsid w:val="004176ED"/>
    <w:rsid w:val="004211D4"/>
    <w:rsid w:val="004332B0"/>
    <w:rsid w:val="004351EE"/>
    <w:rsid w:val="00436593"/>
    <w:rsid w:val="004659E7"/>
    <w:rsid w:val="004C00DD"/>
    <w:rsid w:val="004C0567"/>
    <w:rsid w:val="004C0D9F"/>
    <w:rsid w:val="004F4EA9"/>
    <w:rsid w:val="005253D4"/>
    <w:rsid w:val="005357E4"/>
    <w:rsid w:val="00546D48"/>
    <w:rsid w:val="00586F10"/>
    <w:rsid w:val="005B51A8"/>
    <w:rsid w:val="005C59F3"/>
    <w:rsid w:val="005D64BC"/>
    <w:rsid w:val="005E1C48"/>
    <w:rsid w:val="00603192"/>
    <w:rsid w:val="00641916"/>
    <w:rsid w:val="006717D7"/>
    <w:rsid w:val="00696D90"/>
    <w:rsid w:val="006C2523"/>
    <w:rsid w:val="006C5BEA"/>
    <w:rsid w:val="006F6471"/>
    <w:rsid w:val="00733982"/>
    <w:rsid w:val="00757737"/>
    <w:rsid w:val="007606D3"/>
    <w:rsid w:val="00764490"/>
    <w:rsid w:val="007A6EC4"/>
    <w:rsid w:val="007D663F"/>
    <w:rsid w:val="007E5EB4"/>
    <w:rsid w:val="00820AF9"/>
    <w:rsid w:val="00841DF4"/>
    <w:rsid w:val="0084657F"/>
    <w:rsid w:val="00872BB7"/>
    <w:rsid w:val="00873C24"/>
    <w:rsid w:val="00875C31"/>
    <w:rsid w:val="008862FD"/>
    <w:rsid w:val="008932E1"/>
    <w:rsid w:val="00921C82"/>
    <w:rsid w:val="00925B3C"/>
    <w:rsid w:val="00937399"/>
    <w:rsid w:val="00944377"/>
    <w:rsid w:val="0094554E"/>
    <w:rsid w:val="00975451"/>
    <w:rsid w:val="00985952"/>
    <w:rsid w:val="009868F8"/>
    <w:rsid w:val="009C29D5"/>
    <w:rsid w:val="009E4FBA"/>
    <w:rsid w:val="00A1581B"/>
    <w:rsid w:val="00A375C3"/>
    <w:rsid w:val="00A50F5A"/>
    <w:rsid w:val="00A57D23"/>
    <w:rsid w:val="00AE7EE1"/>
    <w:rsid w:val="00AF10F0"/>
    <w:rsid w:val="00B05C68"/>
    <w:rsid w:val="00B17C19"/>
    <w:rsid w:val="00B76844"/>
    <w:rsid w:val="00B915A7"/>
    <w:rsid w:val="00BB06CF"/>
    <w:rsid w:val="00BD5998"/>
    <w:rsid w:val="00BF5915"/>
    <w:rsid w:val="00C40B53"/>
    <w:rsid w:val="00C9570B"/>
    <w:rsid w:val="00C95E80"/>
    <w:rsid w:val="00CA526B"/>
    <w:rsid w:val="00CB5C43"/>
    <w:rsid w:val="00D133E8"/>
    <w:rsid w:val="00D47A87"/>
    <w:rsid w:val="00D52BFE"/>
    <w:rsid w:val="00D65BCB"/>
    <w:rsid w:val="00D71D61"/>
    <w:rsid w:val="00D853AE"/>
    <w:rsid w:val="00E535E2"/>
    <w:rsid w:val="00EB5381"/>
    <w:rsid w:val="00EB633E"/>
    <w:rsid w:val="00F22457"/>
    <w:rsid w:val="00F274C1"/>
    <w:rsid w:val="00F47F3F"/>
    <w:rsid w:val="00F6685B"/>
    <w:rsid w:val="00F82072"/>
    <w:rsid w:val="00F83F72"/>
    <w:rsid w:val="00F87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F3"/>
  </w:style>
  <w:style w:type="paragraph" w:styleId="2">
    <w:name w:val="heading 2"/>
    <w:basedOn w:val="a"/>
    <w:next w:val="a"/>
    <w:link w:val="20"/>
    <w:qFormat/>
    <w:rsid w:val="00F82072"/>
    <w:pPr>
      <w:keepNext/>
      <w:tabs>
        <w:tab w:val="num" w:pos="0"/>
      </w:tabs>
      <w:suppressAutoHyphens/>
      <w:spacing w:after="0" w:line="240" w:lineRule="auto"/>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9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59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59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59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59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59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59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59F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character" w:customStyle="1" w:styleId="20">
    <w:name w:val="Заголовок 2 Знак"/>
    <w:basedOn w:val="a0"/>
    <w:link w:val="2"/>
    <w:rsid w:val="00F82072"/>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CC5AFFAFDC0713ED1510BA58B406B7B407C8E2C11685019P6F" TargetMode="External"/><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hyperlink" Target="consultantplus://offline/ref=F8A6E6DB7C8CDCBB67B215F3EA273895B1F5C0AEFEFEC0713ED1510BA58B406B7B407C8E2C106F5619P2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F8A6E6DB7C8CDCBB67B215F3EA273895B1F5C0AEFEFEC0713ED1510BA58B406B7B407C8E2C106F5619P2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4C5A0F2F8C0713ED1510BA58B406B7B407C8E2C11685019P5F" TargetMode="External"/><Relationship Id="rId20" Type="http://schemas.openxmlformats.org/officeDocument/2006/relationships/hyperlink" Target="consultantplus://offline/ref=F8A6E6DB7C8CDCBB67B215F3EA273895B1F5C2A3FEF7C0713ED1510BA518P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theme" Target="theme/theme1.xml"/><Relationship Id="rId10" Type="http://schemas.openxmlformats.org/officeDocument/2006/relationships/hyperlink" Target="consultantplus://offline/ref=F8A6E6DB7C8CDCBB67B215F3EA273895B1F5C2A3FEF7C0713ED1510BA518PBF" TargetMode="External"/><Relationship Id="rId19"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4C8A2F2F9C0713ED1510BA58B406B7B407C8E2C11685119P3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6120</Words>
  <Characters>34889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Главбух</cp:lastModifiedBy>
  <cp:revision>2</cp:revision>
  <cp:lastPrinted>2018-10-24T13:58:00Z</cp:lastPrinted>
  <dcterms:created xsi:type="dcterms:W3CDTF">2020-12-16T14:20:00Z</dcterms:created>
  <dcterms:modified xsi:type="dcterms:W3CDTF">2020-12-16T14:20:00Z</dcterms:modified>
</cp:coreProperties>
</file>