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1" w:rsidRDefault="007D2613" w:rsidP="0009647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47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9647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6471" w:rsidRDefault="00096471" w:rsidP="0009647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2613" w:rsidRPr="00096471" w:rsidRDefault="007D2613" w:rsidP="000964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71">
        <w:rPr>
          <w:rFonts w:ascii="Times New Roman" w:hAnsi="Times New Roman" w:cs="Times New Roman"/>
          <w:b/>
          <w:sz w:val="28"/>
          <w:szCs w:val="28"/>
        </w:rPr>
        <w:t>СОБРАНИЕ   ДЕПУТАТОВ  ПОСЕЛКА   КОНЫШЕВКА</w:t>
      </w:r>
    </w:p>
    <w:p w:rsidR="007D2613" w:rsidRPr="00B34B3B" w:rsidRDefault="007D2613" w:rsidP="007D2613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color w:val="000000"/>
          <w:spacing w:val="-10"/>
          <w:sz w:val="28"/>
          <w:szCs w:val="28"/>
          <w:u w:val="single"/>
        </w:rPr>
        <w:t xml:space="preserve"> </w:t>
      </w:r>
    </w:p>
    <w:p w:rsidR="007D2613" w:rsidRPr="00B34B3B" w:rsidRDefault="007D2613" w:rsidP="007D2613">
      <w:pPr>
        <w:jc w:val="center"/>
        <w:rPr>
          <w:sz w:val="28"/>
          <w:szCs w:val="28"/>
        </w:rPr>
      </w:pPr>
    </w:p>
    <w:p w:rsidR="007D2613" w:rsidRPr="00B34B3B" w:rsidRDefault="007D2613" w:rsidP="007D2613">
      <w:pPr>
        <w:jc w:val="center"/>
        <w:rPr>
          <w:sz w:val="28"/>
          <w:szCs w:val="28"/>
        </w:rPr>
      </w:pPr>
      <w:r w:rsidRPr="00B34B3B">
        <w:rPr>
          <w:b/>
          <w:sz w:val="28"/>
          <w:szCs w:val="28"/>
        </w:rPr>
        <w:t>РЕШЕНИЕ</w:t>
      </w:r>
    </w:p>
    <w:p w:rsidR="007D2613" w:rsidRPr="00B34B3B" w:rsidRDefault="007D2613" w:rsidP="007D2613">
      <w:pPr>
        <w:tabs>
          <w:tab w:val="left" w:pos="6390"/>
        </w:tabs>
        <w:ind w:left="1134" w:right="3684"/>
        <w:rPr>
          <w:sz w:val="28"/>
          <w:szCs w:val="28"/>
        </w:rPr>
      </w:pPr>
      <w:r w:rsidRPr="00B34B3B">
        <w:rPr>
          <w:sz w:val="28"/>
          <w:szCs w:val="28"/>
        </w:rPr>
        <w:tab/>
      </w:r>
    </w:p>
    <w:p w:rsidR="007D2613" w:rsidRPr="00096471" w:rsidRDefault="007D2613" w:rsidP="007D2613">
      <w:pPr>
        <w:rPr>
          <w:sz w:val="28"/>
          <w:szCs w:val="28"/>
        </w:rPr>
      </w:pPr>
      <w:r w:rsidRPr="00B34B3B">
        <w:rPr>
          <w:sz w:val="28"/>
          <w:szCs w:val="28"/>
        </w:rPr>
        <w:t xml:space="preserve">от  </w:t>
      </w:r>
      <w:r w:rsidRPr="00642BEB">
        <w:rPr>
          <w:sz w:val="28"/>
          <w:szCs w:val="28"/>
        </w:rPr>
        <w:t>14  октября  2020 года                          №</w:t>
      </w:r>
      <w:r w:rsidR="00096471">
        <w:rPr>
          <w:sz w:val="28"/>
          <w:szCs w:val="28"/>
        </w:rPr>
        <w:t>___</w:t>
      </w:r>
    </w:p>
    <w:p w:rsidR="007D2613" w:rsidRDefault="007D2613" w:rsidP="007D26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2613" w:rsidRPr="00401E5F" w:rsidRDefault="007D2613" w:rsidP="007D2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1E5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образования»</w:t>
      </w:r>
    </w:p>
    <w:p w:rsidR="007D2613" w:rsidRPr="00B92C07" w:rsidRDefault="007D2613" w:rsidP="007D2613">
      <w:pPr>
        <w:pStyle w:val="ConsPlusTitle"/>
        <w:rPr>
          <w:rFonts w:ascii="Times New Roman" w:hAnsi="Times New Roman" w:cs="Times New Roman"/>
        </w:rPr>
      </w:pPr>
    </w:p>
    <w:p w:rsidR="007D2613" w:rsidRDefault="007D2613" w:rsidP="007D261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D2613" w:rsidRPr="00B36E5B" w:rsidRDefault="007D2613" w:rsidP="007D2613">
      <w:pPr>
        <w:pStyle w:val="a3"/>
        <w:spacing w:after="0"/>
        <w:ind w:firstLine="709"/>
        <w:jc w:val="both"/>
        <w:rPr>
          <w:sz w:val="24"/>
          <w:szCs w:val="24"/>
        </w:rPr>
      </w:pPr>
      <w:r w:rsidRPr="00B92C0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 статьи 10 Федерального закона </w:t>
      </w:r>
      <w:r w:rsidRPr="00C51106">
        <w:rPr>
          <w:sz w:val="28"/>
          <w:szCs w:val="28"/>
        </w:rPr>
        <w:t xml:space="preserve">от 21.07.2014 № 212-ФЗ «Об основах общественного контроля в Российской Федерации», </w:t>
      </w:r>
      <w:r>
        <w:rPr>
          <w:sz w:val="28"/>
          <w:szCs w:val="28"/>
        </w:rPr>
        <w:t>Уставом муниципального образования  «поселок Конышевка» Конышевского района  Курской области СОБРАНИЕ ДЕПУТАТОВ</w:t>
      </w:r>
      <w:r w:rsidRPr="00B92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РЕШИЛО:</w:t>
      </w:r>
    </w:p>
    <w:p w:rsidR="007D2613" w:rsidRDefault="007D2613" w:rsidP="007D2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613" w:rsidRDefault="007D2613" w:rsidP="007D26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4DB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«поселок Конышевка» Конышевского района Курской области  согласно приложению.</w:t>
      </w:r>
    </w:p>
    <w:p w:rsidR="007D2613" w:rsidRPr="00C84DB8" w:rsidRDefault="007D2613" w:rsidP="007D261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84D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</w:t>
      </w:r>
      <w:r w:rsidRPr="00C84DB8">
        <w:rPr>
          <w:rFonts w:ascii="Times New Roman" w:hAnsi="Times New Roman" w:cs="Times New Roman"/>
          <w:b w:val="0"/>
          <w:sz w:val="28"/>
          <w:szCs w:val="28"/>
        </w:rPr>
        <w:t>вступает в силу по истечении 10 дней после его официального опубликования (обнародования).</w:t>
      </w:r>
    </w:p>
    <w:p w:rsidR="007D2613" w:rsidRPr="00B92C07" w:rsidRDefault="007D2613" w:rsidP="007D2613">
      <w:pPr>
        <w:jc w:val="both"/>
        <w:rPr>
          <w:bCs/>
          <w:color w:val="000000"/>
          <w:sz w:val="28"/>
          <w:szCs w:val="28"/>
        </w:rPr>
      </w:pPr>
    </w:p>
    <w:p w:rsidR="007D2613" w:rsidRDefault="007D2613" w:rsidP="007D2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381569" w:rsidRDefault="007D2613" w:rsidP="007D2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 Собрания депутатов                                          Е.Н. Малахова</w:t>
      </w: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B92C07" w:rsidRDefault="007D2613" w:rsidP="007D26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 Конышевка                                                        А.С. Краснов</w:t>
      </w: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Приложение</w:t>
      </w:r>
    </w:p>
    <w:p w:rsidR="007D2613" w:rsidRDefault="007D2613" w:rsidP="007D26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Решению  Собрания депутатов</w:t>
      </w:r>
    </w:p>
    <w:p w:rsidR="007D2613" w:rsidRDefault="007D2613" w:rsidP="007D26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поселка  Конышевка</w:t>
      </w:r>
    </w:p>
    <w:p w:rsidR="007D2613" w:rsidRDefault="007D2613" w:rsidP="007D26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96471">
        <w:rPr>
          <w:sz w:val="28"/>
          <w:szCs w:val="28"/>
        </w:rPr>
        <w:t xml:space="preserve">                             №___</w:t>
      </w:r>
      <w:r>
        <w:rPr>
          <w:sz w:val="28"/>
          <w:szCs w:val="28"/>
        </w:rPr>
        <w:t xml:space="preserve"> от  14 октября  2020 года.</w:t>
      </w:r>
    </w:p>
    <w:p w:rsidR="007D2613" w:rsidRDefault="007D2613" w:rsidP="007D2613">
      <w:pPr>
        <w:ind w:firstLine="709"/>
        <w:jc w:val="right"/>
        <w:rPr>
          <w:sz w:val="28"/>
          <w:szCs w:val="28"/>
        </w:rPr>
      </w:pPr>
    </w:p>
    <w:p w:rsidR="007D2613" w:rsidRDefault="007D2613" w:rsidP="007D26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613" w:rsidRPr="006865A5" w:rsidRDefault="007D2613" w:rsidP="007D2613">
      <w:pPr>
        <w:ind w:firstLine="709"/>
        <w:jc w:val="right"/>
        <w:rPr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4124">
        <w:rPr>
          <w:rFonts w:ascii="Times New Roman" w:hAnsi="Times New Roman" w:cs="Times New Roman"/>
          <w:sz w:val="28"/>
          <w:szCs w:val="28"/>
        </w:rPr>
        <w:t>Положение</w:t>
      </w:r>
    </w:p>
    <w:p w:rsidR="007D2613" w:rsidRPr="00E24124" w:rsidRDefault="007D2613" w:rsidP="007D261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4124">
        <w:rPr>
          <w:rFonts w:ascii="Times New Roman" w:hAnsi="Times New Roman" w:cs="Times New Roman"/>
          <w:sz w:val="28"/>
          <w:szCs w:val="28"/>
        </w:rPr>
        <w:t>о случаях и порядке посещения субъектами общественного контроля органов местного самоуправления, муниципальных организаций на территории муниципального образования</w:t>
      </w:r>
    </w:p>
    <w:p w:rsidR="007D2613" w:rsidRDefault="007D2613" w:rsidP="007D261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на территории муниципального образования (далее – органы и организации).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Субъекты общественного контроля вправе посещать органы и организации в случае осуществления общественного контроля в форме общественных проверок или общественного мониторинга.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Посещение органов и организаций осуществляется лицом (лицами), представляющим (представляющими) субъект общественного контроля, на основании уведомления организатора общественной проверки, общественного мониторинга (далее – уведомление о посещении).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Посещение может осуществляться только в часы работы органов и организаций в соответствии с требованиями пропускного режима данных органов и организаций и не должно препятствовать осуществлению их деятельности.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Уведомление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уведомления о посещении вручается субъектом общественного контроля лицу (лицам), представляющему (представляющим) субъект общественного контроля. Второй экземпляр уведомления о посещении вручается субъектом общественного контроля органу или организации, посещение которых осуществляется, не позднее чем за 7 дней до даты посещения любым доступным способом, позволяющим подтвердить факт вручения.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о посещении должно содержать следующие сведения: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цель, задачи посещения;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дата и время посещения;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правовые основания посещения;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перечень мероприятий, планируемых в процессе посещения, необходимых для достижения заявленных целей и задач посещения.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 или организация, получившие уведомление о посещении, обязаны не позднее 5 дней после получения уведомления: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уведомлении о посещении, либо представить предложение об изменении даты и (или) времени посещения.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дней от даты, указанной в уведомлении о посещении;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 при посещении органа или организации вправе: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 специального разрешения получать доступ к помещениям, в которых располагаются указанные орган или организации,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беседовать с должностными лицами и работниками указанных органов и организаций;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получившими услугу в органе или организации, посещение которых проводится, принимать предложения, заявления и жалобы названных граждан, адресованные субъекту общественного контроля;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 Российской Федерации, законодательством Курской области, регулирующим вопросы организации и осуществления общественного контроля, настоящим Положением;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органов и организаций.</w:t>
      </w:r>
    </w:p>
    <w:p w:rsidR="00D466C5" w:rsidRDefault="007D2613" w:rsidP="007D2613">
      <w:r>
        <w:rPr>
          <w:sz w:val="28"/>
          <w:szCs w:val="28"/>
        </w:rPr>
        <w:t>11.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</w:t>
      </w:r>
    </w:p>
    <w:sectPr w:rsidR="00D4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13"/>
    <w:rsid w:val="00096471"/>
    <w:rsid w:val="007D2613"/>
    <w:rsid w:val="00D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7D26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D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D261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D26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7D26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D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D261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D26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5765</Characters>
  <Application>Microsoft Office Word</Application>
  <DocSecurity>0</DocSecurity>
  <Lines>48</Lines>
  <Paragraphs>13</Paragraphs>
  <ScaleCrop>false</ScaleCrop>
  <Company>*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2020-10-26T07:10:00Z</dcterms:created>
  <dcterms:modified xsi:type="dcterms:W3CDTF">2020-10-26T11:31:00Z</dcterms:modified>
</cp:coreProperties>
</file>